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EE" w:rsidRDefault="009549EE" w:rsidP="000C3FA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دانشگاه علوم پزشکی شهرکرد</w:t>
      </w:r>
    </w:p>
    <w:p w:rsidR="009549EE" w:rsidRDefault="009549EE" w:rsidP="000C3FA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C3FAC" w:rsidRPr="002659FF" w:rsidRDefault="002D5763" w:rsidP="002659FF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t>اولويت‌هاي پژوهشي</w:t>
      </w:r>
      <w:r w:rsidR="004B5F52" w:rsidRPr="00210B87">
        <w:rPr>
          <w:rFonts w:cs="B Nazanin" w:hint="cs"/>
          <w:b/>
          <w:bCs/>
          <w:sz w:val="28"/>
          <w:szCs w:val="28"/>
          <w:rtl/>
        </w:rPr>
        <w:t xml:space="preserve"> در حیطه</w:t>
      </w:r>
      <w:r w:rsidR="000C3FAC"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C3FAC" w:rsidRPr="008629AE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بیماری های واگیر</w:t>
      </w:r>
      <w:r w:rsidR="004B5F52"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0B87">
        <w:rPr>
          <w:rFonts w:cs="B Nazanin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tbl>
      <w:tblPr>
        <w:bidiVisual/>
        <w:tblW w:w="6236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091"/>
      </w:tblGrid>
      <w:tr w:rsidR="00BA5057" w:rsidRPr="004509AB" w:rsidTr="00F22796">
        <w:trPr>
          <w:trHeight w:val="380"/>
        </w:trPr>
        <w:tc>
          <w:tcPr>
            <w:tcW w:w="312" w:type="pct"/>
            <w:vMerge w:val="restart"/>
            <w:shd w:val="clear" w:color="auto" w:fill="CCFFCC"/>
            <w:vAlign w:val="center"/>
          </w:tcPr>
          <w:p w:rsidR="00BA5057" w:rsidRPr="000D7088" w:rsidRDefault="00BA5057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88" w:type="pct"/>
            <w:vMerge w:val="restart"/>
            <w:shd w:val="clear" w:color="auto" w:fill="CCFFCC"/>
            <w:vAlign w:val="center"/>
          </w:tcPr>
          <w:p w:rsidR="00BA5057" w:rsidRPr="000D7088" w:rsidRDefault="00BA5057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8F43FB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BA5057" w:rsidRPr="004509AB" w:rsidTr="00F22796">
        <w:trPr>
          <w:trHeight w:val="1220"/>
        </w:trPr>
        <w:tc>
          <w:tcPr>
            <w:tcW w:w="312" w:type="pct"/>
            <w:vMerge/>
            <w:shd w:val="clear" w:color="auto" w:fill="CCFFCC"/>
            <w:vAlign w:val="center"/>
          </w:tcPr>
          <w:p w:rsidR="00BA5057" w:rsidRPr="004509AB" w:rsidRDefault="00BA5057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88" w:type="pct"/>
            <w:vMerge/>
            <w:shd w:val="clear" w:color="auto" w:fill="CCFFCC"/>
            <w:vAlign w:val="center"/>
          </w:tcPr>
          <w:p w:rsidR="00BA5057" w:rsidRPr="004509AB" w:rsidRDefault="00BA5057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88" w:type="pct"/>
          </w:tcPr>
          <w:p w:rsidR="00F22796" w:rsidRPr="004509AB" w:rsidRDefault="00F22796" w:rsidP="005F5AD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اپیدمیولوژی </w:t>
            </w:r>
            <w:r w:rsidRPr="004509AB">
              <w:rPr>
                <w:rFonts w:cs="B Nazanin" w:hint="cs"/>
                <w:rtl/>
              </w:rPr>
              <w:t xml:space="preserve">تشخیص، کنترل، پیشگیری و درمان </w:t>
            </w:r>
            <w:r>
              <w:rPr>
                <w:rFonts w:cs="B Nazanin" w:hint="cs"/>
                <w:rtl/>
              </w:rPr>
              <w:t>بیماری های واگیر</w:t>
            </w: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88" w:type="pct"/>
          </w:tcPr>
          <w:p w:rsidR="00F22796" w:rsidRPr="004509AB" w:rsidRDefault="00F22796" w:rsidP="00F22796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پیشگیری، تشخیص، کنترل و درمان بیماری های مشترک بین انسان و حیوان</w:t>
            </w:r>
          </w:p>
        </w:tc>
      </w:tr>
      <w:tr w:rsidR="00F22796" w:rsidRPr="004509AB" w:rsidTr="00F22796">
        <w:tc>
          <w:tcPr>
            <w:tcW w:w="312" w:type="pct"/>
            <w:vAlign w:val="center"/>
          </w:tcPr>
          <w:p w:rsidR="00F22796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88" w:type="pct"/>
          </w:tcPr>
          <w:p w:rsidR="00F22796" w:rsidRPr="004509AB" w:rsidRDefault="00F22796" w:rsidP="005F5ADE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بیماری های نوپدید</w:t>
            </w:r>
            <w:r>
              <w:rPr>
                <w:rFonts w:cs="B Nazanin" w:hint="cs"/>
                <w:rtl/>
              </w:rPr>
              <w:t xml:space="preserve"> عفونی</w:t>
            </w:r>
          </w:p>
        </w:tc>
      </w:tr>
      <w:tr w:rsidR="00BA5057" w:rsidRPr="004509AB" w:rsidTr="00F22796">
        <w:tc>
          <w:tcPr>
            <w:tcW w:w="312" w:type="pct"/>
            <w:vAlign w:val="center"/>
          </w:tcPr>
          <w:p w:rsidR="00BA5057" w:rsidRPr="004509AB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88" w:type="pct"/>
          </w:tcPr>
          <w:p w:rsidR="00BA5057" w:rsidRPr="004509AB" w:rsidRDefault="00BA5057" w:rsidP="005F5ADE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عفونت های بیمارستانی و راه های پیشگیری و کنترل آن </w:t>
            </w:r>
          </w:p>
        </w:tc>
      </w:tr>
      <w:tr w:rsidR="00BA5057" w:rsidRPr="004509AB" w:rsidTr="00F22796">
        <w:trPr>
          <w:trHeight w:val="458"/>
        </w:trPr>
        <w:tc>
          <w:tcPr>
            <w:tcW w:w="312" w:type="pct"/>
            <w:vAlign w:val="center"/>
          </w:tcPr>
          <w:p w:rsidR="00BA5057" w:rsidRPr="004509AB" w:rsidRDefault="00967794" w:rsidP="00DF2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88" w:type="pct"/>
          </w:tcPr>
          <w:p w:rsidR="00BA5057" w:rsidRPr="004509AB" w:rsidRDefault="00BA5057" w:rsidP="005F5AD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 های تنفسی و راه های پیشگیری، کنترل و درمان آنها</w:t>
            </w:r>
          </w:p>
        </w:tc>
      </w:tr>
      <w:tr w:rsidR="00BA5057" w:rsidRPr="004509AB" w:rsidTr="00F22796">
        <w:trPr>
          <w:trHeight w:val="458"/>
        </w:trPr>
        <w:tc>
          <w:tcPr>
            <w:tcW w:w="312" w:type="pct"/>
            <w:vAlign w:val="center"/>
          </w:tcPr>
          <w:p w:rsidR="00BA5057" w:rsidRPr="004509AB" w:rsidRDefault="00967794" w:rsidP="00D451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88" w:type="pct"/>
          </w:tcPr>
          <w:p w:rsidR="00BA5057" w:rsidRPr="004509AB" w:rsidRDefault="00BA5057" w:rsidP="00D4511C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نقش پدافند غیر عامل در پیشگیری از بیماری های واگیر</w:t>
            </w:r>
          </w:p>
        </w:tc>
      </w:tr>
    </w:tbl>
    <w:p w:rsidR="002D5763" w:rsidRPr="004509AB" w:rsidRDefault="002D5763" w:rsidP="002D5763">
      <w:pPr>
        <w:jc w:val="both"/>
        <w:rPr>
          <w:rFonts w:cs="B Nazanin"/>
          <w:rtl/>
        </w:rPr>
      </w:pPr>
    </w:p>
    <w:p w:rsidR="002D5763" w:rsidRPr="004509AB" w:rsidRDefault="002D5763" w:rsidP="002D5763">
      <w:pPr>
        <w:jc w:val="both"/>
        <w:rPr>
          <w:rFonts w:cs="B Nazanin"/>
          <w:rtl/>
        </w:rPr>
      </w:pPr>
    </w:p>
    <w:p w:rsidR="002D5763" w:rsidRPr="004509AB" w:rsidRDefault="002D5763" w:rsidP="002D5763">
      <w:pPr>
        <w:jc w:val="both"/>
        <w:rPr>
          <w:rFonts w:cs="B Nazanin"/>
          <w:rtl/>
        </w:rPr>
      </w:pPr>
    </w:p>
    <w:p w:rsidR="004F52DF" w:rsidRDefault="004F52DF" w:rsidP="00B43E6A">
      <w:pPr>
        <w:rPr>
          <w:rFonts w:cs="B Nazanin"/>
          <w:b/>
          <w:bCs/>
          <w:rtl/>
        </w:rPr>
      </w:pPr>
    </w:p>
    <w:p w:rsidR="00B43E6A" w:rsidRDefault="00B43E6A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</w:rPr>
      </w:pPr>
    </w:p>
    <w:p w:rsidR="00BE7376" w:rsidRDefault="00BE7376" w:rsidP="00B43E6A">
      <w:pPr>
        <w:rPr>
          <w:rFonts w:cs="B Nazanin"/>
          <w:b/>
          <w:bCs/>
          <w:rtl/>
        </w:rPr>
      </w:pPr>
    </w:p>
    <w:p w:rsidR="00210B87" w:rsidRDefault="00210B87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BA5057" w:rsidRDefault="00BA5057" w:rsidP="00B43E6A">
      <w:pPr>
        <w:rPr>
          <w:rFonts w:cs="B Nazanin"/>
          <w:b/>
          <w:bCs/>
          <w:rtl/>
        </w:rPr>
      </w:pPr>
    </w:p>
    <w:p w:rsidR="008F43FB" w:rsidRDefault="008F43FB" w:rsidP="00B43E6A">
      <w:pPr>
        <w:rPr>
          <w:rFonts w:cs="B Nazanin"/>
          <w:b/>
          <w:bCs/>
          <w:rtl/>
        </w:rPr>
      </w:pPr>
    </w:p>
    <w:p w:rsidR="008F43FB" w:rsidRDefault="008F43FB" w:rsidP="00B43E6A">
      <w:pPr>
        <w:rPr>
          <w:rFonts w:cs="B Nazanin"/>
          <w:b/>
          <w:bCs/>
          <w:rtl/>
        </w:rPr>
      </w:pPr>
    </w:p>
    <w:p w:rsidR="00724904" w:rsidRDefault="00724904" w:rsidP="00B43E6A">
      <w:pPr>
        <w:rPr>
          <w:rFonts w:cs="B Nazanin"/>
          <w:b/>
          <w:bCs/>
          <w:rtl/>
        </w:rPr>
      </w:pPr>
    </w:p>
    <w:p w:rsidR="00F40CD2" w:rsidRPr="00210B87" w:rsidRDefault="00F40CD2" w:rsidP="00F40CD2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t>اولويت‌هاي پژوهشي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Pr="00210B87">
        <w:rPr>
          <w:rFonts w:cs="B Nazanin" w:hint="cs"/>
          <w:b/>
          <w:bCs/>
          <w:sz w:val="28"/>
          <w:szCs w:val="28"/>
          <w:u w:val="single"/>
          <w:rtl/>
        </w:rPr>
        <w:t>بیماری های غیر واگیر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0B87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205688" w:rsidRPr="004509AB" w:rsidTr="00967794">
        <w:trPr>
          <w:trHeight w:val="380"/>
        </w:trPr>
        <w:tc>
          <w:tcPr>
            <w:tcW w:w="305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95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8F43FB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967794">
        <w:trPr>
          <w:trHeight w:val="1220"/>
        </w:trPr>
        <w:tc>
          <w:tcPr>
            <w:tcW w:w="305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5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5D00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بیماری های قلبی عروقی با تاکید بر</w:t>
            </w:r>
            <w:r>
              <w:rPr>
                <w:rFonts w:cs="B Nazanin" w:hint="cs"/>
                <w:rtl/>
              </w:rPr>
              <w:t xml:space="preserve"> عوامل خطر،</w:t>
            </w:r>
            <w:r w:rsidRPr="00D62BFA">
              <w:rPr>
                <w:rFonts w:cs="B Nazanin" w:hint="cs"/>
                <w:rtl/>
              </w:rPr>
              <w:t xml:space="preserve"> پیشگیری و درمان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بیماری دیابت با تاکید بر </w:t>
            </w:r>
            <w:r>
              <w:rPr>
                <w:rFonts w:cs="B Nazanin" w:hint="cs"/>
                <w:rtl/>
              </w:rPr>
              <w:t>پیشگیری، درمان، تشخیص</w:t>
            </w:r>
            <w:r w:rsidRPr="00D62BFA">
              <w:rPr>
                <w:rFonts w:cs="B Nazanin" w:hint="cs"/>
                <w:rtl/>
              </w:rPr>
              <w:t xml:space="preserve"> و عوارض خاص دیابت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5D00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95" w:type="pct"/>
          </w:tcPr>
          <w:p w:rsidR="00205688" w:rsidRPr="00D62BFA" w:rsidRDefault="00205688" w:rsidP="00E86EC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سرطان</w:t>
            </w:r>
            <w:r w:rsidR="00967794">
              <w:rPr>
                <w:rFonts w:cs="B Nazanin"/>
                <w:rtl/>
              </w:rPr>
              <w:softHyphen/>
            </w:r>
            <w:r w:rsidRPr="00D62BFA">
              <w:rPr>
                <w:rFonts w:cs="B Nazanin" w:hint="cs"/>
                <w:rtl/>
              </w:rPr>
              <w:t xml:space="preserve">ها با تاکید بر </w:t>
            </w:r>
            <w:r>
              <w:rPr>
                <w:rFonts w:cs="B Nazanin" w:hint="cs"/>
                <w:rtl/>
              </w:rPr>
              <w:t xml:space="preserve">عوامل خطر، </w:t>
            </w:r>
            <w:r w:rsidR="00E840FC">
              <w:rPr>
                <w:rFonts w:cs="B Nazanin" w:hint="cs"/>
                <w:rtl/>
              </w:rPr>
              <w:t xml:space="preserve">پیشگیری </w:t>
            </w:r>
            <w:r w:rsidRPr="00D62BFA">
              <w:rPr>
                <w:rFonts w:cs="B Nazanin" w:hint="cs"/>
                <w:rtl/>
              </w:rPr>
              <w:t xml:space="preserve">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95" w:type="pct"/>
          </w:tcPr>
          <w:p w:rsidR="00205688" w:rsidRPr="00D62BFA" w:rsidRDefault="00205688" w:rsidP="00BE7376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اپیدمیولوژی، اتیولوژی، پیشگیری، شناسایی زودهنگام، درمان و بازتوانی اختلالات روانشناختی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BE7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سکته مغزی با تاکید بر </w:t>
            </w:r>
            <w:r>
              <w:rPr>
                <w:rFonts w:cs="B Nazanin" w:hint="cs"/>
                <w:rtl/>
              </w:rPr>
              <w:t xml:space="preserve">عوامل خطر، </w:t>
            </w:r>
            <w:r w:rsidRPr="00D62BFA">
              <w:rPr>
                <w:rFonts w:cs="B Nazanin" w:hint="cs"/>
                <w:rtl/>
              </w:rPr>
              <w:t xml:space="preserve">پیشگیری و درمان و </w:t>
            </w:r>
            <w:r>
              <w:rPr>
                <w:rFonts w:cs="B Nazanin" w:hint="cs"/>
                <w:rtl/>
              </w:rPr>
              <w:t>بازتوانی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6F33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95" w:type="pct"/>
          </w:tcPr>
          <w:p w:rsidR="00205688" w:rsidRPr="00D62BFA" w:rsidRDefault="00205688" w:rsidP="006F332C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>پیشگیری و درمان استئوپروز و بیماری های مرتبط با پوکی استخوان و کمبود ویتامین د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Pr="004509AB" w:rsidRDefault="00205688" w:rsidP="006F332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</w:rPr>
            </w:pPr>
            <w:r w:rsidRPr="00D62BFA">
              <w:rPr>
                <w:rFonts w:cs="B Nazanin" w:hint="cs"/>
                <w:rtl/>
              </w:rPr>
              <w:t xml:space="preserve">تشخیص و درمان نوین بیماری های مغز و اعصاب </w:t>
            </w:r>
          </w:p>
        </w:tc>
      </w:tr>
      <w:tr w:rsidR="00205688" w:rsidRPr="004509AB" w:rsidTr="00967794">
        <w:tc>
          <w:tcPr>
            <w:tcW w:w="305" w:type="pct"/>
            <w:vAlign w:val="center"/>
          </w:tcPr>
          <w:p w:rsidR="00205688" w:rsidRDefault="00967794" w:rsidP="006F332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695" w:type="pct"/>
          </w:tcPr>
          <w:p w:rsidR="00205688" w:rsidRPr="00D62BFA" w:rsidRDefault="00205688" w:rsidP="002B0B8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 سازی ریاضی عوامل مرتبط با بیماری های غیر واگیر</w:t>
            </w:r>
          </w:p>
        </w:tc>
      </w:tr>
    </w:tbl>
    <w:p w:rsidR="004D1467" w:rsidRDefault="004D1467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895FA9" w:rsidRDefault="00895FA9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967794" w:rsidRDefault="00967794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205688" w:rsidRDefault="00205688" w:rsidP="004C782E">
      <w:pPr>
        <w:rPr>
          <w:rFonts w:cs="B Nazanin"/>
          <w:b/>
          <w:bCs/>
          <w:rtl/>
        </w:rPr>
      </w:pPr>
    </w:p>
    <w:p w:rsidR="007853E6" w:rsidRDefault="007853E6" w:rsidP="004C782E">
      <w:pPr>
        <w:rPr>
          <w:rFonts w:cs="B Nazanin"/>
          <w:b/>
          <w:bCs/>
          <w:rtl/>
        </w:rPr>
      </w:pPr>
    </w:p>
    <w:p w:rsidR="00F40CD2" w:rsidRPr="00210B87" w:rsidRDefault="00F40CD2" w:rsidP="004C782E">
      <w:pPr>
        <w:jc w:val="center"/>
        <w:rPr>
          <w:rFonts w:cs="B Nazanin"/>
          <w:b/>
          <w:bCs/>
          <w:sz w:val="28"/>
          <w:szCs w:val="28"/>
          <w:rtl/>
        </w:rPr>
      </w:pPr>
      <w:r w:rsidRPr="00210B87">
        <w:rPr>
          <w:rFonts w:cs="B Nazanin"/>
          <w:b/>
          <w:bCs/>
          <w:sz w:val="28"/>
          <w:szCs w:val="28"/>
          <w:rtl/>
        </w:rPr>
        <w:t>اولويت‌هاي پژوهشي</w:t>
      </w:r>
      <w:r w:rsidRPr="00210B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EA509D" w:rsidRPr="00210B87">
        <w:rPr>
          <w:rFonts w:cs="B Nazanin" w:hint="cs"/>
          <w:b/>
          <w:bCs/>
          <w:sz w:val="28"/>
          <w:szCs w:val="28"/>
          <w:u w:val="single"/>
          <w:rtl/>
        </w:rPr>
        <w:t>تحقیقات نظام سلامت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23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42"/>
      </w:tblGrid>
      <w:tr w:rsidR="00205688" w:rsidRPr="004509AB" w:rsidTr="00967794">
        <w:trPr>
          <w:trHeight w:val="380"/>
        </w:trPr>
        <w:tc>
          <w:tcPr>
            <w:tcW w:w="307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693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967794">
        <w:trPr>
          <w:trHeight w:val="1220"/>
        </w:trPr>
        <w:tc>
          <w:tcPr>
            <w:tcW w:w="307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3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راهکار</w:t>
            </w:r>
            <w:r w:rsidR="00205688">
              <w:rPr>
                <w:rFonts w:cs="B Nazanin" w:hint="cs"/>
                <w:rtl/>
              </w:rPr>
              <w:t xml:space="preserve">های افزایش کیفیت ارائه خدمات در مراکز بهداشتی درمانی 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693" w:type="pct"/>
          </w:tcPr>
          <w:p w:rsidR="00205688" w:rsidRPr="004509AB" w:rsidRDefault="00205688" w:rsidP="004F73DD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>ارزشیابی و بررسی اثربخشی برنامه های کشوری (طرح تحول سلامت، نظام های مراقبتی)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693" w:type="pct"/>
          </w:tcPr>
          <w:p w:rsidR="00205688" w:rsidRPr="004509AB" w:rsidRDefault="00205688" w:rsidP="00465702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 xml:space="preserve">الگوها و ابزارهای بهداشت باروری، مشارکت زنان و مردان در مراقبت دوران بارداری </w:t>
            </w:r>
            <w:r>
              <w:rPr>
                <w:rFonts w:cs="B Nazanin" w:hint="cs"/>
                <w:rtl/>
              </w:rPr>
              <w:t xml:space="preserve">و </w:t>
            </w:r>
            <w:r w:rsidRPr="004509AB">
              <w:rPr>
                <w:rFonts w:cs="B Nazanin" w:hint="cs"/>
                <w:rtl/>
              </w:rPr>
              <w:t>ارتقاء بهداشت باروری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Default="00967794" w:rsidP="001E6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693" w:type="pct"/>
          </w:tcPr>
          <w:p w:rsidR="00205688" w:rsidRPr="00435073" w:rsidRDefault="00205688" w:rsidP="00465702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Calibri" w:hAnsi="Calibri" w:cs="B Nazanin"/>
                <w:color w:val="000000" w:themeColor="text1"/>
              </w:rPr>
            </w:pPr>
            <w:r w:rsidRPr="00435073">
              <w:rPr>
                <w:rFonts w:ascii="Calibri" w:hAnsi="Calibri" w:cs="B Nazanin" w:hint="cs"/>
                <w:color w:val="000000" w:themeColor="text1"/>
                <w:bdr w:val="none" w:sz="0" w:space="0" w:color="auto" w:frame="1"/>
                <w:rtl/>
              </w:rPr>
              <w:t xml:space="preserve">ایمنی بیمار، کنترل عفونت و بهبود زخم بستر با ارزیابی مهارت های پرسنل و کافی بودن تجهیزات بیمارستانی 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1E6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693" w:type="pct"/>
          </w:tcPr>
          <w:p w:rsidR="00205688" w:rsidRPr="004509AB" w:rsidRDefault="00205688" w:rsidP="004F0268">
            <w:pPr>
              <w:jc w:val="both"/>
              <w:rPr>
                <w:rFonts w:cs="B Nazanin"/>
                <w:b/>
                <w:bCs/>
              </w:rPr>
            </w:pPr>
            <w:r w:rsidRPr="004509AB">
              <w:rPr>
                <w:rFonts w:cs="B Nazanin" w:hint="cs"/>
                <w:rtl/>
              </w:rPr>
              <w:t>بکارگیری پژوهش ها و طرح های کاربردی در اولویت گذاری نظام سلامت (</w:t>
            </w:r>
            <w:r w:rsidR="004F0268">
              <w:rPr>
                <w:rFonts w:cs="B Nazanin"/>
              </w:rPr>
              <w:t>P</w:t>
            </w:r>
            <w:r w:rsidRPr="004509AB">
              <w:rPr>
                <w:rFonts w:cs="B Nazanin"/>
              </w:rPr>
              <w:t xml:space="preserve">olicy </w:t>
            </w:r>
            <w:r w:rsidR="004F0268">
              <w:rPr>
                <w:rFonts w:cs="B Nazanin"/>
              </w:rPr>
              <w:t>H</w:t>
            </w:r>
            <w:r w:rsidRPr="004509AB">
              <w:rPr>
                <w:rFonts w:cs="B Nazanin"/>
              </w:rPr>
              <w:t>ealth</w:t>
            </w:r>
            <w:r w:rsidRPr="004509AB">
              <w:rPr>
                <w:rFonts w:cs="B Nazanin" w:hint="cs"/>
                <w:rtl/>
              </w:rPr>
              <w:t>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کاربرد</w:t>
            </w:r>
            <w:r w:rsidR="00205688" w:rsidRPr="004509AB">
              <w:rPr>
                <w:rFonts w:cs="B Nazanin" w:hint="cs"/>
                <w:rtl/>
              </w:rPr>
              <w:t xml:space="preserve"> فناوری در ارتقاء سلامت (تله نرسینگ، تله مدیسین)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693" w:type="pct"/>
          </w:tcPr>
          <w:p w:rsidR="00205688" w:rsidRPr="004509AB" w:rsidRDefault="00967794" w:rsidP="008629AE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مدل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های مناسب برای تبدیل نتایج تحقیقات سیاستگذاری، برنامه ریزی و اجرا</w:t>
            </w:r>
          </w:p>
        </w:tc>
      </w:tr>
      <w:tr w:rsidR="00205688" w:rsidRPr="004509AB" w:rsidTr="00967794">
        <w:tc>
          <w:tcPr>
            <w:tcW w:w="307" w:type="pct"/>
            <w:vAlign w:val="center"/>
          </w:tcPr>
          <w:p w:rsidR="00205688" w:rsidRPr="004509AB" w:rsidRDefault="00967794" w:rsidP="00F2467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693" w:type="pct"/>
          </w:tcPr>
          <w:p w:rsidR="00205688" w:rsidRPr="004509AB" w:rsidRDefault="00205688" w:rsidP="008629AE">
            <w:pPr>
              <w:spacing w:line="276" w:lineRule="auto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 xml:space="preserve">شیوع اختلالات تکاملی در کودکان و عوامل موثر بر آن </w:t>
            </w:r>
          </w:p>
        </w:tc>
      </w:tr>
    </w:tbl>
    <w:p w:rsidR="00195141" w:rsidRDefault="00195141" w:rsidP="00651A5F">
      <w:pPr>
        <w:rPr>
          <w:rFonts w:cs="B Nazanin"/>
          <w:b/>
          <w:bCs/>
          <w:rtl/>
        </w:rPr>
      </w:pPr>
    </w:p>
    <w:p w:rsidR="00895FA9" w:rsidRDefault="00895FA9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853E6" w:rsidRDefault="007853E6" w:rsidP="005F5AD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67794" w:rsidRDefault="00967794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F40CD2" w:rsidRPr="005F5ADE" w:rsidRDefault="00F40CD2" w:rsidP="005F5ADE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5F5ADE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5F5ADE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E7076C" w:rsidRPr="005F5ADE">
        <w:rPr>
          <w:rFonts w:cs="B Nazanin" w:hint="cs"/>
          <w:b/>
          <w:bCs/>
          <w:sz w:val="28"/>
          <w:szCs w:val="28"/>
          <w:u w:val="single"/>
          <w:rtl/>
        </w:rPr>
        <w:t>علوم دارویی، فناوری و تجهیزات پزشکی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4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74"/>
      </w:tblGrid>
      <w:tr w:rsidR="00205688" w:rsidRPr="004509AB" w:rsidTr="00032655">
        <w:trPr>
          <w:trHeight w:val="380"/>
        </w:trPr>
        <w:tc>
          <w:tcPr>
            <w:tcW w:w="28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032655">
        <w:trPr>
          <w:trHeight w:val="1220"/>
        </w:trPr>
        <w:tc>
          <w:tcPr>
            <w:tcW w:w="28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0" w:type="pct"/>
            <w:vAlign w:val="center"/>
          </w:tcPr>
          <w:p w:rsidR="00205688" w:rsidRPr="005F5ADE" w:rsidRDefault="00205688" w:rsidP="00E95B35">
            <w:pPr>
              <w:jc w:val="both"/>
              <w:rPr>
                <w:rFonts w:cs="B Nazanin"/>
              </w:rPr>
            </w:pPr>
            <w:r w:rsidRPr="005F5ADE">
              <w:rPr>
                <w:rFonts w:cs="B Nazanin" w:hint="cs"/>
                <w:rtl/>
              </w:rPr>
              <w:t>داروهاي گياهي، فرآورده هاي طبيعي ، مكمل و سنتي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5B3332">
            <w:pPr>
              <w:jc w:val="both"/>
              <w:rPr>
                <w:rFonts w:cs="B Nazanin"/>
                <w:rtl/>
              </w:rPr>
            </w:pPr>
            <w:r w:rsidRPr="005F5ADE">
              <w:rPr>
                <w:rFonts w:cs="B Nazanin" w:hint="cs"/>
                <w:rtl/>
              </w:rPr>
              <w:t>توليد داروهاي تركيبي در درمان بيماري هاي واگير و غير واگير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DE6D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0" w:type="pct"/>
            <w:vAlign w:val="center"/>
          </w:tcPr>
          <w:p w:rsidR="00205688" w:rsidRPr="005F5ADE" w:rsidRDefault="00967794" w:rsidP="00E95B3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فناوري اطلاعات و هوشمند</w:t>
            </w:r>
            <w:r w:rsidR="00205688" w:rsidRPr="005F5ADE">
              <w:rPr>
                <w:rFonts w:cs="B Nazanin" w:hint="cs"/>
                <w:rtl/>
              </w:rPr>
              <w:t>سازي در نظام سلامت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0" w:type="pct"/>
            <w:vAlign w:val="center"/>
          </w:tcPr>
          <w:p w:rsidR="00205688" w:rsidRPr="005F5ADE" w:rsidRDefault="00967794" w:rsidP="005B33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  <w:rtl/>
              </w:rPr>
              <w:softHyphen/>
            </w:r>
            <w:r w:rsidR="00205688" w:rsidRPr="005F5ADE">
              <w:rPr>
                <w:rFonts w:cs="B Nazanin" w:hint="cs"/>
                <w:rtl/>
              </w:rPr>
              <w:t>هاي بنيادي و پزشكي بازساختي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0" w:type="pct"/>
            <w:vAlign w:val="center"/>
          </w:tcPr>
          <w:p w:rsidR="00205688" w:rsidRPr="005F5ADE" w:rsidRDefault="00205688" w:rsidP="005B3332">
            <w:pPr>
              <w:rPr>
                <w:rFonts w:cs="B Nazanin"/>
              </w:rPr>
            </w:pPr>
            <w:r w:rsidRPr="005F5ADE">
              <w:rPr>
                <w:rFonts w:cs="B Nazanin" w:hint="cs"/>
                <w:rtl/>
              </w:rPr>
              <w:t>مهندسي معكوس تجهيزات پزشكي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5B333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0" w:type="pct"/>
            <w:vAlign w:val="center"/>
          </w:tcPr>
          <w:p w:rsidR="00205688" w:rsidRPr="004509AB" w:rsidRDefault="00967794" w:rsidP="005B3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ساخت داربست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های مصنوعی بافت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325A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E95B35">
            <w:pPr>
              <w:jc w:val="both"/>
              <w:rPr>
                <w:rFonts w:cs="B Nazanin"/>
                <w:rtl/>
              </w:rPr>
            </w:pPr>
            <w:r w:rsidRPr="005F5ADE">
              <w:rPr>
                <w:rFonts w:cs="B Nazanin" w:hint="cs"/>
                <w:rtl/>
              </w:rPr>
              <w:t>اثر گياهان دارويي در</w:t>
            </w:r>
            <w:r w:rsidR="00967794">
              <w:rPr>
                <w:rFonts w:cs="B Nazanin" w:hint="cs"/>
                <w:rtl/>
              </w:rPr>
              <w:t xml:space="preserve"> </w:t>
            </w:r>
            <w:r w:rsidRPr="005F5ADE">
              <w:rPr>
                <w:rFonts w:cs="B Nazanin" w:hint="cs"/>
                <w:rtl/>
              </w:rPr>
              <w:t>شرايط آزمايشگاهي- مدل هاي انساني و حيواني 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325A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E95B35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ترکیبات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جدید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توسعه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نوین</w:t>
            </w:r>
          </w:p>
        </w:tc>
      </w:tr>
      <w:tr w:rsidR="00205688" w:rsidRPr="004509AB" w:rsidTr="00032655">
        <w:tc>
          <w:tcPr>
            <w:tcW w:w="280" w:type="pct"/>
            <w:vAlign w:val="center"/>
          </w:tcPr>
          <w:p w:rsidR="00205688" w:rsidRPr="004509AB" w:rsidRDefault="00967794" w:rsidP="007F2AA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0" w:type="pct"/>
            <w:vAlign w:val="center"/>
          </w:tcPr>
          <w:p w:rsidR="00205688" w:rsidRPr="004509AB" w:rsidRDefault="00967794" w:rsidP="00967794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بکارگیری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تجهیزات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پزشکی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نوین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جهت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جداسازی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و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خالص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ترکیبات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ضد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میکروبی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از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گیاهان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دارویی</w:t>
            </w:r>
          </w:p>
        </w:tc>
      </w:tr>
      <w:tr w:rsidR="00205688" w:rsidRPr="004509AB" w:rsidTr="00967794">
        <w:trPr>
          <w:trHeight w:val="377"/>
        </w:trPr>
        <w:tc>
          <w:tcPr>
            <w:tcW w:w="280" w:type="pct"/>
            <w:vAlign w:val="center"/>
          </w:tcPr>
          <w:p w:rsidR="00205688" w:rsidRDefault="00967794" w:rsidP="00D276C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720" w:type="pct"/>
            <w:vAlign w:val="center"/>
          </w:tcPr>
          <w:p w:rsidR="00205688" w:rsidRPr="001508D2" w:rsidRDefault="00205688" w:rsidP="00E95B35">
            <w:pPr>
              <w:spacing w:after="200"/>
              <w:jc w:val="both"/>
              <w:rPr>
                <w:rFonts w:ascii="BYagut" w:cs="B Nazanin"/>
                <w:rtl/>
              </w:rPr>
            </w:pPr>
            <w:r w:rsidRPr="001508D2">
              <w:rPr>
                <w:rFonts w:ascii="BYagut" w:cs="B Nazanin" w:hint="cs"/>
                <w:rtl/>
              </w:rPr>
              <w:t xml:space="preserve">نقش </w:t>
            </w:r>
            <w:r w:rsidR="00967794">
              <w:rPr>
                <w:rFonts w:ascii="BYagut" w:cs="B Nazanin" w:hint="cs"/>
                <w:rtl/>
              </w:rPr>
              <w:t>فناوری اطلاعات در جمع آوری داده</w:t>
            </w:r>
            <w:r w:rsidR="00967794">
              <w:rPr>
                <w:rFonts w:ascii="BYagut" w:cs="B Nazanin"/>
                <w:rtl/>
              </w:rPr>
              <w:softHyphen/>
            </w:r>
            <w:r w:rsidRPr="001508D2">
              <w:rPr>
                <w:rFonts w:ascii="BYagut" w:cs="B Nazanin" w:hint="cs"/>
                <w:rtl/>
              </w:rPr>
              <w:t>ها</w:t>
            </w:r>
            <w:r>
              <w:rPr>
                <w:rFonts w:ascii="BYagut" w:cs="B Nazanin" w:hint="cs"/>
                <w:rtl/>
              </w:rPr>
              <w:t>ی مربوط</w:t>
            </w:r>
            <w:r w:rsidRPr="001508D2">
              <w:rPr>
                <w:rFonts w:ascii="BYagut" w:cs="B Nazanin" w:hint="cs"/>
                <w:rtl/>
              </w:rPr>
              <w:t xml:space="preserve"> </w:t>
            </w:r>
            <w:r>
              <w:rPr>
                <w:rFonts w:ascii="BYagut" w:cs="B Nazanin" w:hint="cs"/>
                <w:rtl/>
              </w:rPr>
              <w:t xml:space="preserve">به </w:t>
            </w:r>
            <w:r w:rsidRPr="001508D2">
              <w:rPr>
                <w:rFonts w:ascii="BYagut" w:cs="B Nazanin" w:hint="cs"/>
                <w:rtl/>
              </w:rPr>
              <w:t>پژوهش</w:t>
            </w:r>
            <w:r w:rsidR="00967794">
              <w:rPr>
                <w:rFonts w:ascii="BYagut" w:cs="B Nazanin"/>
                <w:rtl/>
              </w:rPr>
              <w:softHyphen/>
            </w:r>
            <w:r w:rsidRPr="001508D2">
              <w:rPr>
                <w:rFonts w:ascii="BYagut" w:cs="B Nazanin" w:hint="cs"/>
                <w:rtl/>
              </w:rPr>
              <w:t>های عملیاتی حوزه سلامت</w:t>
            </w:r>
          </w:p>
        </w:tc>
      </w:tr>
    </w:tbl>
    <w:p w:rsidR="00E7332F" w:rsidRDefault="00E7332F" w:rsidP="00651A5F">
      <w:pPr>
        <w:rPr>
          <w:rFonts w:cs="B Nazanin"/>
          <w:rtl/>
        </w:rPr>
      </w:pPr>
    </w:p>
    <w:p w:rsidR="00E7332F" w:rsidRDefault="00E7332F" w:rsidP="003B2CEC">
      <w:pPr>
        <w:jc w:val="center"/>
        <w:rPr>
          <w:rFonts w:cs="B Nazanin"/>
          <w:rtl/>
        </w:rPr>
      </w:pPr>
    </w:p>
    <w:p w:rsidR="00757C2F" w:rsidRDefault="00757C2F" w:rsidP="003B2CEC">
      <w:pPr>
        <w:jc w:val="center"/>
        <w:rPr>
          <w:rFonts w:cs="B Nazanin"/>
          <w:rtl/>
        </w:rPr>
      </w:pPr>
    </w:p>
    <w:p w:rsidR="00757C2F" w:rsidRDefault="00757C2F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</w:rPr>
      </w:pPr>
    </w:p>
    <w:p w:rsidR="0003717F" w:rsidRDefault="0003717F" w:rsidP="003B2CEC">
      <w:pPr>
        <w:jc w:val="center"/>
        <w:rPr>
          <w:rFonts w:cs="B Nazanin"/>
        </w:rPr>
      </w:pPr>
    </w:p>
    <w:p w:rsidR="0003717F" w:rsidRDefault="0003717F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205688" w:rsidRDefault="00205688" w:rsidP="003B2CEC">
      <w:pPr>
        <w:jc w:val="center"/>
        <w:rPr>
          <w:rFonts w:cs="B Nazanin"/>
          <w:rtl/>
        </w:rPr>
      </w:pPr>
    </w:p>
    <w:p w:rsidR="00661850" w:rsidRDefault="00661850" w:rsidP="003B2CEC">
      <w:pPr>
        <w:jc w:val="center"/>
        <w:rPr>
          <w:rFonts w:cs="B Nazanin"/>
          <w:rtl/>
        </w:rPr>
      </w:pPr>
    </w:p>
    <w:p w:rsidR="00F40CD2" w:rsidRPr="00661850" w:rsidRDefault="00F40CD2" w:rsidP="003B2CEC">
      <w:pPr>
        <w:jc w:val="center"/>
        <w:rPr>
          <w:rFonts w:cs="B Nazanin"/>
          <w:b/>
          <w:bCs/>
          <w:sz w:val="28"/>
          <w:szCs w:val="28"/>
          <w:rtl/>
        </w:rPr>
      </w:pPr>
      <w:r w:rsidRPr="00661850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61850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3B2CEC" w:rsidRPr="00661850">
        <w:rPr>
          <w:rFonts w:cs="B Nazanin" w:hint="cs"/>
          <w:b/>
          <w:bCs/>
          <w:sz w:val="28"/>
          <w:szCs w:val="28"/>
          <w:u w:val="single"/>
          <w:rtl/>
        </w:rPr>
        <w:t>علوم پایه</w:t>
      </w:r>
      <w:r w:rsidRPr="0066185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61850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27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153"/>
      </w:tblGrid>
      <w:tr w:rsidR="00205688" w:rsidRPr="004509AB" w:rsidTr="00205688">
        <w:trPr>
          <w:trHeight w:val="380"/>
        </w:trPr>
        <w:tc>
          <w:tcPr>
            <w:tcW w:w="283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17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83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17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176D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17" w:type="pct"/>
          </w:tcPr>
          <w:p w:rsidR="00205688" w:rsidRPr="004509AB" w:rsidRDefault="00205688" w:rsidP="00176D4E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سیگنال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ملکولی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="00967794"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ایجاد،</w:t>
            </w:r>
            <w:r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 مقاومت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سرطان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ایمنوتراپی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واگیر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غیرواگیر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کشت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="004A56DE">
              <w:rPr>
                <w:rFonts w:cs="B Nazanin"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تمایز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بنیادی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تخصصی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جهت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اهداف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سلول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نانوفناوری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مدل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بالینی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برای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17" w:type="pct"/>
          </w:tcPr>
          <w:p w:rsidR="00205688" w:rsidRPr="004509AB" w:rsidRDefault="00967794" w:rsidP="003C14E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تشخیص سریع بیماری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 xml:space="preserve">های مزمن و صعب العلاج </w:t>
            </w:r>
            <w:r w:rsidR="00205688">
              <w:rPr>
                <w:rFonts w:cs="B Nazanin" w:hint="cs"/>
                <w:rtl/>
              </w:rPr>
              <w:t>و استفاده از</w:t>
            </w:r>
            <w:r>
              <w:rPr>
                <w:rFonts w:cs="B Nazanin" w:hint="cs"/>
                <w:rtl/>
              </w:rPr>
              <w:t xml:space="preserve"> درمان</w:t>
            </w:r>
            <w:r>
              <w:rPr>
                <w:rFonts w:cs="B Nazanin"/>
                <w:rtl/>
              </w:rPr>
              <w:softHyphen/>
            </w:r>
            <w:r w:rsidR="00205688" w:rsidRPr="004509AB">
              <w:rPr>
                <w:rFonts w:cs="B Nazanin" w:hint="cs"/>
                <w:rtl/>
              </w:rPr>
              <w:t>های نوین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707C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17" w:type="pct"/>
          </w:tcPr>
          <w:p w:rsidR="00205688" w:rsidRPr="004509AB" w:rsidRDefault="00205688" w:rsidP="00AF056C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به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کارگیری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مهندسی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بافت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پزشکی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بازساختی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بالینی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 xml:space="preserve">مختلف 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967794" w:rsidP="009052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17" w:type="pct"/>
          </w:tcPr>
          <w:p w:rsidR="00205688" w:rsidRPr="004509AB" w:rsidRDefault="00205688" w:rsidP="00905278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اپی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ژنتیک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67794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شایع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Default="00205688" w:rsidP="009052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17" w:type="pct"/>
          </w:tcPr>
          <w:p w:rsidR="00205688" w:rsidRPr="004509AB" w:rsidRDefault="00AE05CC" w:rsidP="0090527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>ای نوین در تشخیص و درمان بیماری</w:t>
            </w:r>
            <w:r>
              <w:rPr>
                <w:rFonts w:cs="B Nazanin"/>
                <w:rtl/>
              </w:rPr>
              <w:softHyphen/>
            </w:r>
            <w:r w:rsidR="00205688">
              <w:rPr>
                <w:rFonts w:cs="B Nazanin" w:hint="cs"/>
                <w:rtl/>
              </w:rPr>
              <w:t>ها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205688" w:rsidP="00BF66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17" w:type="pct"/>
          </w:tcPr>
          <w:p w:rsidR="00205688" w:rsidRPr="004509AB" w:rsidRDefault="00205688" w:rsidP="00AF056C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اثرات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فارماکولوژیک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محیط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آزمایشگاهی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محیط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درون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تنی</w:t>
            </w:r>
            <w:r w:rsidRPr="004509AB">
              <w:rPr>
                <w:rFonts w:cs="B Nazanin"/>
                <w:rtl/>
              </w:rPr>
              <w:t xml:space="preserve"> </w:t>
            </w:r>
          </w:p>
        </w:tc>
      </w:tr>
      <w:tr w:rsidR="00205688" w:rsidRPr="004509AB" w:rsidTr="00205688">
        <w:tc>
          <w:tcPr>
            <w:tcW w:w="283" w:type="pct"/>
            <w:vAlign w:val="center"/>
          </w:tcPr>
          <w:p w:rsidR="00205688" w:rsidRPr="004509AB" w:rsidRDefault="00205688" w:rsidP="00BF66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717" w:type="pct"/>
          </w:tcPr>
          <w:p w:rsidR="00205688" w:rsidRPr="004509AB" w:rsidRDefault="00205688" w:rsidP="00661850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اثرات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درمانی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AE05CC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ناشی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استرس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اکسیداتیو</w:t>
            </w:r>
          </w:p>
        </w:tc>
      </w:tr>
    </w:tbl>
    <w:p w:rsidR="00E7229A" w:rsidRDefault="00E7229A" w:rsidP="003B2CEC">
      <w:pPr>
        <w:jc w:val="center"/>
        <w:rPr>
          <w:rFonts w:cs="B Nazanin"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</w:rPr>
      </w:pPr>
    </w:p>
    <w:p w:rsidR="00905278" w:rsidRDefault="00905278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CF6E9A" w:rsidRDefault="00CF6E9A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205688" w:rsidRDefault="00205688" w:rsidP="003B2CEC">
      <w:pPr>
        <w:jc w:val="center"/>
        <w:rPr>
          <w:rFonts w:cs="B Nazanin"/>
          <w:b/>
          <w:bCs/>
          <w:rtl/>
        </w:rPr>
      </w:pPr>
    </w:p>
    <w:p w:rsidR="008629AE" w:rsidRDefault="008629AE" w:rsidP="003B2CEC">
      <w:pPr>
        <w:jc w:val="center"/>
        <w:rPr>
          <w:rFonts w:cs="B Nazanin"/>
          <w:b/>
          <w:bCs/>
          <w:rtl/>
        </w:rPr>
      </w:pPr>
    </w:p>
    <w:p w:rsidR="00F40CD2" w:rsidRPr="008629AE" w:rsidRDefault="00F40CD2" w:rsidP="003B2CEC">
      <w:pPr>
        <w:jc w:val="center"/>
        <w:rPr>
          <w:rFonts w:cs="B Nazanin"/>
          <w:b/>
          <w:bCs/>
          <w:sz w:val="28"/>
          <w:szCs w:val="28"/>
          <w:rtl/>
        </w:rPr>
      </w:pPr>
      <w:r w:rsidRPr="008629AE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8629AE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3B2CEC" w:rsidRPr="008629AE">
        <w:rPr>
          <w:rFonts w:cs="B Nazanin" w:hint="cs"/>
          <w:b/>
          <w:bCs/>
          <w:sz w:val="28"/>
          <w:szCs w:val="28"/>
          <w:u w:val="single"/>
          <w:rtl/>
        </w:rPr>
        <w:t>علوم بهداشتی و علوم تغذیه</w:t>
      </w:r>
      <w:r w:rsidRPr="008629A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629AE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205688" w:rsidRPr="004509AB" w:rsidTr="00205688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DB63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</w:tcPr>
          <w:p w:rsidR="00205688" w:rsidRPr="004509AB" w:rsidRDefault="004A56DE" w:rsidP="00DB63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t>نقش امنیت غذایی و دارو</w:t>
            </w:r>
            <w:r>
              <w:rPr>
                <w:rFonts w:cs="B Nazanin" w:hint="cs"/>
                <w:rtl/>
              </w:rPr>
              <w:t>ی</w:t>
            </w:r>
            <w:r w:rsidR="00205688" w:rsidRPr="004509AB">
              <w:rPr>
                <w:rFonts w:cs="B Nazanin"/>
                <w:rtl/>
              </w:rPr>
              <w:t>ی بر س</w:t>
            </w:r>
            <w:r w:rsidR="00205688" w:rsidRPr="004509AB">
              <w:rPr>
                <w:rFonts w:cs="B Nazanin" w:hint="cs"/>
                <w:rtl/>
              </w:rPr>
              <w:t>لا</w:t>
            </w:r>
            <w:r w:rsidR="00205688" w:rsidRPr="004509AB">
              <w:rPr>
                <w:rFonts w:cs="B Nazanin"/>
                <w:rtl/>
              </w:rPr>
              <w:t>مت و پیامدهای س</w:t>
            </w:r>
            <w:r w:rsidR="00205688" w:rsidRPr="004509AB">
              <w:rPr>
                <w:rFonts w:cs="B Nazanin" w:hint="cs"/>
                <w:rtl/>
              </w:rPr>
              <w:t>لا</w:t>
            </w:r>
            <w:r w:rsidR="00205688" w:rsidRPr="004509AB">
              <w:rPr>
                <w:rFonts w:cs="B Nazanin"/>
                <w:rtl/>
              </w:rPr>
              <w:t>متی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</w:tcPr>
          <w:p w:rsidR="00205688" w:rsidRDefault="00205688" w:rsidP="005F6DC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05A4">
              <w:rPr>
                <w:rFonts w:ascii="BYagut" w:cs="B Nazanin" w:hint="cs"/>
                <w:rtl/>
              </w:rPr>
              <w:t>تأث</w:t>
            </w:r>
            <w:r w:rsidR="00AE05CC">
              <w:rPr>
                <w:rFonts w:ascii="BYagut" w:cs="B Nazanin" w:hint="cs"/>
                <w:rtl/>
              </w:rPr>
              <w:t>یر تغذیه درمانی پزشکی در بیماری</w:t>
            </w:r>
            <w:r w:rsidR="00AE05CC">
              <w:rPr>
                <w:rFonts w:ascii="BYagut" w:cs="B Nazanin"/>
                <w:rtl/>
              </w:rPr>
              <w:softHyphen/>
            </w:r>
            <w:r w:rsidRPr="00C305A4">
              <w:rPr>
                <w:rFonts w:ascii="BYagut" w:cs="B Nazanin" w:hint="cs"/>
                <w:rtl/>
              </w:rPr>
              <w:t>های</w:t>
            </w:r>
            <w:r w:rsidRPr="00C305A4">
              <w:rPr>
                <w:rFonts w:ascii="Cambria" w:hAnsi="Cambria" w:cs="Cambria" w:hint="cs"/>
                <w:rtl/>
              </w:rPr>
              <w:t> </w:t>
            </w:r>
            <w:r w:rsidRPr="00C305A4">
              <w:rPr>
                <w:rFonts w:ascii="BYagut" w:cs="B Nazanin" w:hint="cs"/>
                <w:rtl/>
              </w:rPr>
              <w:t>شایع</w:t>
            </w:r>
            <w:r>
              <w:rPr>
                <w:rFonts w:ascii="BYagut" w:cs="B Nazanin" w:hint="cs"/>
                <w:rtl/>
              </w:rPr>
              <w:t xml:space="preserve"> (با اولویت</w:t>
            </w:r>
            <w:r w:rsidR="00AE05CC">
              <w:rPr>
                <w:rFonts w:ascii="BYagut" w:cs="B Nazanin" w:hint="cs"/>
                <w:rtl/>
              </w:rPr>
              <w:t xml:space="preserve"> بیماری</w:t>
            </w:r>
            <w:r w:rsidR="00AE05CC">
              <w:rPr>
                <w:rFonts w:ascii="BYagut" w:cs="B Nazanin"/>
                <w:rtl/>
              </w:rPr>
              <w:softHyphen/>
            </w:r>
            <w:r w:rsidR="003F6AA9">
              <w:rPr>
                <w:rFonts w:ascii="BYagut" w:cs="B Nazanin" w:hint="cs"/>
                <w:rtl/>
              </w:rPr>
              <w:t>های قلبی عروقی</w:t>
            </w:r>
            <w:r w:rsidRPr="00C305A4">
              <w:rPr>
                <w:rFonts w:ascii="BYagut" w:cs="B Nazanin" w:hint="cs"/>
                <w:rtl/>
              </w:rPr>
              <w:t>، کبد چرب، دیابت)</w:t>
            </w:r>
          </w:p>
        </w:tc>
      </w:tr>
      <w:tr w:rsidR="00205688" w:rsidRPr="004509AB" w:rsidTr="00205688">
        <w:tc>
          <w:tcPr>
            <w:tcW w:w="278" w:type="pct"/>
            <w:shd w:val="clear" w:color="auto" w:fill="auto"/>
            <w:vAlign w:val="center"/>
          </w:tcPr>
          <w:p w:rsidR="00205688" w:rsidRPr="004D5480" w:rsidRDefault="00205688" w:rsidP="00E86EC6">
            <w:pPr>
              <w:jc w:val="center"/>
              <w:rPr>
                <w:rFonts w:cs="B Nazanin"/>
                <w:rtl/>
              </w:rPr>
            </w:pPr>
            <w:r w:rsidRPr="004D5480"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  <w:shd w:val="clear" w:color="auto" w:fill="auto"/>
          </w:tcPr>
          <w:p w:rsidR="00205688" w:rsidRPr="004D5480" w:rsidRDefault="00205688" w:rsidP="00E86EC6">
            <w:pPr>
              <w:jc w:val="both"/>
              <w:rPr>
                <w:rFonts w:cs="B Nazanin"/>
              </w:rPr>
            </w:pPr>
            <w:r w:rsidRPr="004D5480">
              <w:rPr>
                <w:rFonts w:cs="B Nazanin" w:hint="cs"/>
                <w:rtl/>
              </w:rPr>
              <w:t>سوء تغذیه</w:t>
            </w:r>
            <w:r w:rsidR="00AE05CC">
              <w:rPr>
                <w:rFonts w:cs="B Nazanin" w:hint="cs"/>
                <w:rtl/>
              </w:rPr>
              <w:t xml:space="preserve"> و بیماری</w:t>
            </w:r>
            <w:r w:rsidR="00AE05CC">
              <w:rPr>
                <w:rFonts w:cs="B Nazanin"/>
                <w:rtl/>
              </w:rPr>
              <w:softHyphen/>
            </w:r>
            <w:r w:rsidR="00AE05CC">
              <w:rPr>
                <w:rFonts w:cs="B Nazanin" w:hint="cs"/>
                <w:rtl/>
              </w:rPr>
              <w:t>های متابولیک و بیماری</w:t>
            </w:r>
            <w:r w:rsidR="00AE05CC">
              <w:rPr>
                <w:rFonts w:cs="B Nazanin"/>
                <w:rtl/>
              </w:rPr>
              <w:softHyphen/>
            </w:r>
            <w:r w:rsidRPr="004D5480">
              <w:rPr>
                <w:rFonts w:cs="B Nazanin" w:hint="cs"/>
                <w:rtl/>
              </w:rPr>
              <w:t>های مرتبط با آنها مثل آنمی، چاقی، کوتاه قدی، اختلال رشد، هایپوتیروئیدی، فنیل کتونوری و ... در گروه های پرخطر مانند کودکان و نوجوانان، سالمندان و زنان باردار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</w:tcPr>
          <w:p w:rsidR="00205688" w:rsidRPr="004509AB" w:rsidRDefault="00205688" w:rsidP="004D5480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پایش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ارزیابی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میکروارگانیسم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مهم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زا</w:t>
            </w:r>
            <w:r>
              <w:rPr>
                <w:rFonts w:cs="B Nazanin" w:hint="cs"/>
                <w:rtl/>
              </w:rPr>
              <w:t>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 فلزات سنگین منتقله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از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راه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آب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902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</w:tcPr>
          <w:p w:rsidR="00205688" w:rsidRPr="004509AB" w:rsidRDefault="00205688" w:rsidP="0089023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ارزیابی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مدیریت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مایکوتوکسین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مواد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غذایی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AB64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</w:tcPr>
          <w:p w:rsidR="00205688" w:rsidRPr="004509AB" w:rsidRDefault="00205688" w:rsidP="00AB6421">
            <w:pPr>
              <w:rPr>
                <w:rFonts w:cs="B Nazanin"/>
                <w:b/>
                <w:bCs/>
                <w:rtl/>
              </w:rPr>
            </w:pPr>
            <w:r w:rsidRPr="004509AB">
              <w:rPr>
                <w:rFonts w:cs="B Nazanin"/>
                <w:rtl/>
              </w:rPr>
              <w:t>نقش تغذیه کافی و سالم، عادات غذایی و مسمومیت بر س</w:t>
            </w:r>
            <w:r w:rsidRPr="004509AB">
              <w:rPr>
                <w:rFonts w:cs="B Nazanin" w:hint="cs"/>
                <w:rtl/>
              </w:rPr>
              <w:t>لا</w:t>
            </w:r>
            <w:r w:rsidRPr="004509AB">
              <w:rPr>
                <w:rFonts w:cs="B Nazanin"/>
                <w:rtl/>
              </w:rPr>
              <w:t>مت و پیامدهای س</w:t>
            </w:r>
            <w:r w:rsidRPr="004509AB">
              <w:rPr>
                <w:rFonts w:cs="B Nazanin" w:hint="cs"/>
                <w:rtl/>
              </w:rPr>
              <w:t>لا</w:t>
            </w:r>
            <w:r w:rsidRPr="004509AB">
              <w:rPr>
                <w:rFonts w:cs="B Nazanin"/>
                <w:rtl/>
              </w:rPr>
              <w:t>متی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902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</w:tcPr>
          <w:p w:rsidR="00205688" w:rsidRPr="004509AB" w:rsidRDefault="00205688" w:rsidP="0089023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ایجاد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بانک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اطلاعاتی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مرتبط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با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تغذیه سالم در افراد بیمار و عادی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35B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</w:tcPr>
          <w:p w:rsidR="00205688" w:rsidRPr="004509AB" w:rsidRDefault="00205688" w:rsidP="000B08B8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پروفایل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توکسیکولوژیک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</w:t>
            </w:r>
          </w:p>
        </w:tc>
      </w:tr>
      <w:tr w:rsidR="00205688" w:rsidRPr="004509AB" w:rsidTr="00205688">
        <w:tc>
          <w:tcPr>
            <w:tcW w:w="278" w:type="pct"/>
            <w:vAlign w:val="center"/>
          </w:tcPr>
          <w:p w:rsidR="00205688" w:rsidRPr="004509AB" w:rsidRDefault="00205688" w:rsidP="00835B8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</w:tcPr>
          <w:p w:rsidR="00205688" w:rsidRPr="004509AB" w:rsidRDefault="0090661B" w:rsidP="00835B8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استانداردسازی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سموم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کشاورزی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در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منابع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خاکی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و</w:t>
            </w:r>
            <w:r w:rsidR="00205688" w:rsidRPr="004509AB">
              <w:rPr>
                <w:rFonts w:cs="B Nazanin"/>
                <w:rtl/>
              </w:rPr>
              <w:t xml:space="preserve"> </w:t>
            </w:r>
            <w:r w:rsidR="00205688" w:rsidRPr="004509AB">
              <w:rPr>
                <w:rFonts w:cs="B Nazanin" w:hint="cs"/>
                <w:rtl/>
              </w:rPr>
              <w:t>آبی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Default="00F40CD2" w:rsidP="00F40CD2">
      <w:pPr>
        <w:jc w:val="both"/>
        <w:rPr>
          <w:rFonts w:cs="B Nazanin"/>
        </w:rPr>
      </w:pPr>
    </w:p>
    <w:p w:rsidR="00201B79" w:rsidRDefault="00201B79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205688" w:rsidRDefault="00205688" w:rsidP="00F40CD2">
      <w:pPr>
        <w:jc w:val="both"/>
        <w:rPr>
          <w:rFonts w:cs="B Nazanin"/>
          <w:rtl/>
        </w:rPr>
      </w:pPr>
    </w:p>
    <w:p w:rsidR="000D7088" w:rsidRDefault="000D7088" w:rsidP="00F40CD2">
      <w:pPr>
        <w:jc w:val="both"/>
        <w:rPr>
          <w:rFonts w:cs="B Nazanin"/>
          <w:rtl/>
        </w:rPr>
      </w:pPr>
    </w:p>
    <w:p w:rsidR="00E95B35" w:rsidRDefault="00E95B35" w:rsidP="00F40CD2">
      <w:pPr>
        <w:jc w:val="both"/>
        <w:rPr>
          <w:rFonts w:cs="B Nazanin"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E95B35" w:rsidRDefault="00F40CD2" w:rsidP="00F2524A">
      <w:pPr>
        <w:jc w:val="center"/>
        <w:rPr>
          <w:rFonts w:cs="B Nazanin"/>
          <w:b/>
          <w:bCs/>
          <w:sz w:val="28"/>
          <w:szCs w:val="28"/>
          <w:rtl/>
        </w:rPr>
      </w:pPr>
      <w:r w:rsidRPr="00E95B35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E95B35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F205FA" w:rsidRPr="00E95B35">
        <w:rPr>
          <w:rFonts w:cs="B Nazanin" w:hint="cs"/>
          <w:b/>
          <w:bCs/>
          <w:sz w:val="28"/>
          <w:szCs w:val="28"/>
          <w:u w:val="single"/>
          <w:rtl/>
        </w:rPr>
        <w:t>د</w:t>
      </w:r>
      <w:r w:rsidR="00F2524A" w:rsidRPr="00E95B35">
        <w:rPr>
          <w:rFonts w:cs="B Nazanin" w:hint="cs"/>
          <w:b/>
          <w:bCs/>
          <w:sz w:val="28"/>
          <w:szCs w:val="28"/>
          <w:u w:val="single"/>
          <w:rtl/>
        </w:rPr>
        <w:t>ندانپزشکی</w:t>
      </w:r>
      <w:r w:rsidRPr="00E95B3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95B35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23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42"/>
      </w:tblGrid>
      <w:tr w:rsidR="00205688" w:rsidRPr="004509AB" w:rsidTr="00205688">
        <w:trPr>
          <w:trHeight w:val="380"/>
        </w:trPr>
        <w:tc>
          <w:tcPr>
            <w:tcW w:w="28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0" w:type="pct"/>
            <w:vMerge w:val="restart"/>
            <w:shd w:val="clear" w:color="auto" w:fill="CCFFCC"/>
            <w:vAlign w:val="center"/>
          </w:tcPr>
          <w:p w:rsidR="00205688" w:rsidRPr="000D7088" w:rsidRDefault="00205688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205688" w:rsidRPr="004509AB" w:rsidTr="00205688">
        <w:trPr>
          <w:trHeight w:val="1220"/>
        </w:trPr>
        <w:tc>
          <w:tcPr>
            <w:tcW w:w="28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0" w:type="pct"/>
            <w:vMerge/>
            <w:shd w:val="clear" w:color="auto" w:fill="CCFFCC"/>
            <w:vAlign w:val="center"/>
          </w:tcPr>
          <w:p w:rsidR="00205688" w:rsidRPr="004509AB" w:rsidRDefault="00205688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مهندسی بافت و دندان پزشکی بازساختی با</w:t>
            </w:r>
            <w:r w:rsidR="0090661B">
              <w:rPr>
                <w:rFonts w:cs="B Nazanin" w:hint="cs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 xml:space="preserve">استفاده از پلیمرهای زیست سازگار </w:t>
            </w:r>
            <w:r w:rsidR="0090661B">
              <w:rPr>
                <w:rFonts w:cs="B Nazanin" w:hint="cs"/>
                <w:rtl/>
              </w:rPr>
              <w:t>و سلول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 بنیادی</w:t>
            </w: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تهیه فرمولاسیون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گیاهان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دارویی در دندانپزشکی</w:t>
            </w:r>
          </w:p>
        </w:tc>
      </w:tr>
      <w:tr w:rsidR="00205688" w:rsidRPr="004509AB" w:rsidTr="00205688">
        <w:trPr>
          <w:trHeight w:val="48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90661B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دهان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و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دندان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(اپیدمیولوژی، عوامل</w:t>
            </w:r>
            <w:r w:rsidRPr="004509AB">
              <w:rPr>
                <w:rFonts w:cs="B Nazanin"/>
                <w:rtl/>
              </w:rPr>
              <w:t xml:space="preserve"> </w:t>
            </w:r>
            <w:r w:rsidR="0090661B">
              <w:rPr>
                <w:rFonts w:cs="B Nazanin" w:hint="cs"/>
                <w:rtl/>
              </w:rPr>
              <w:t>خطر</w:t>
            </w:r>
            <w:r w:rsidRPr="004509AB">
              <w:rPr>
                <w:rFonts w:cs="B Nazanin" w:hint="cs"/>
                <w:rtl/>
              </w:rPr>
              <w:t>، پیشگیری، درمان)</w:t>
            </w:r>
          </w:p>
        </w:tc>
      </w:tr>
      <w:tr w:rsidR="00205688" w:rsidRPr="004509AB" w:rsidTr="00205688"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6D42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پروتزهای دندانی، تجهیزات ارتودنسی، </w:t>
            </w:r>
            <w:r w:rsidR="0090661B">
              <w:rPr>
                <w:rFonts w:cs="B Nazanin" w:hint="cs"/>
                <w:rtl/>
              </w:rPr>
              <w:t>فیکسچرهای دندان پزشکی و آمالگام</w:t>
            </w:r>
            <w:r w:rsidR="0090661B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دندانی </w:t>
            </w:r>
          </w:p>
        </w:tc>
      </w:tr>
      <w:tr w:rsidR="00205688" w:rsidRPr="004509AB" w:rsidTr="00101213">
        <w:trPr>
          <w:trHeight w:val="541"/>
        </w:trPr>
        <w:tc>
          <w:tcPr>
            <w:tcW w:w="280" w:type="pct"/>
            <w:vAlign w:val="center"/>
          </w:tcPr>
          <w:p w:rsidR="00205688" w:rsidRPr="004509AB" w:rsidRDefault="00205688" w:rsidP="006D427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0" w:type="pct"/>
            <w:vAlign w:val="center"/>
          </w:tcPr>
          <w:p w:rsidR="00205688" w:rsidRPr="004509AB" w:rsidRDefault="00205688" w:rsidP="00101213">
            <w:pPr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شاخص</w:t>
            </w:r>
            <w:r>
              <w:rPr>
                <w:rFonts w:cs="B Nazanin"/>
              </w:rPr>
              <w:t xml:space="preserve"> </w:t>
            </w:r>
            <w:r w:rsidRPr="004509AB">
              <w:rPr>
                <w:rFonts w:cs="B Nazanin"/>
              </w:rPr>
              <w:t>DMFT</w:t>
            </w:r>
            <w:r w:rsidRPr="004509AB">
              <w:rPr>
                <w:rFonts w:cs="B Nazanin" w:hint="cs"/>
                <w:rtl/>
              </w:rPr>
              <w:t>در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گروه</w:t>
            </w:r>
            <w:r w:rsidR="0090661B">
              <w:rPr>
                <w:rFonts w:cs="B Nazanin"/>
                <w:rtl/>
              </w:rPr>
              <w:softHyphen/>
            </w:r>
            <w:r w:rsidRPr="004509AB">
              <w:rPr>
                <w:rFonts w:cs="B Nazanin" w:hint="cs"/>
                <w:rtl/>
              </w:rPr>
              <w:t>های</w:t>
            </w:r>
            <w:r w:rsidRPr="004509AB">
              <w:rPr>
                <w:rFonts w:cs="B Nazanin"/>
                <w:rtl/>
              </w:rPr>
              <w:t xml:space="preserve"> </w:t>
            </w:r>
            <w:r w:rsidRPr="004509AB">
              <w:rPr>
                <w:rFonts w:cs="B Nazanin" w:hint="cs"/>
                <w:rtl/>
              </w:rPr>
              <w:t>مختلف</w:t>
            </w:r>
            <w:r w:rsidRPr="004509A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سنی و عوامل موثر بر آن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E7332F" w:rsidRDefault="00E7332F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1769AA" w:rsidRDefault="001769AA" w:rsidP="00E44CAF">
      <w:pPr>
        <w:rPr>
          <w:rFonts w:cs="B Nazanin"/>
          <w:rtl/>
        </w:rPr>
      </w:pPr>
    </w:p>
    <w:p w:rsidR="00EF586C" w:rsidRDefault="00EF586C" w:rsidP="00E44CAF">
      <w:pPr>
        <w:rPr>
          <w:rFonts w:cs="B Nazanin"/>
          <w:rtl/>
        </w:rPr>
      </w:pPr>
    </w:p>
    <w:p w:rsidR="00EF586C" w:rsidRDefault="00EF586C" w:rsidP="00E44CAF">
      <w:pPr>
        <w:rPr>
          <w:rFonts w:cs="B Nazanin"/>
          <w:rtl/>
        </w:rPr>
      </w:pPr>
    </w:p>
    <w:p w:rsidR="00632387" w:rsidRDefault="00632387" w:rsidP="00E44CAF">
      <w:pPr>
        <w:rPr>
          <w:rFonts w:cs="B Nazanin"/>
          <w:rtl/>
        </w:rPr>
      </w:pPr>
    </w:p>
    <w:p w:rsidR="00632387" w:rsidRDefault="00632387" w:rsidP="00E44CAF">
      <w:pPr>
        <w:rPr>
          <w:rFonts w:cs="B Nazanin"/>
          <w:rtl/>
        </w:rPr>
      </w:pPr>
    </w:p>
    <w:p w:rsidR="00383F02" w:rsidRDefault="00383F02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  <w:rtl/>
        </w:rPr>
      </w:pPr>
    </w:p>
    <w:p w:rsidR="00F55A04" w:rsidRDefault="00F55A04" w:rsidP="00383F02">
      <w:pPr>
        <w:rPr>
          <w:rFonts w:cs="B Nazanin"/>
        </w:rPr>
      </w:pPr>
    </w:p>
    <w:p w:rsidR="00383F02" w:rsidRDefault="00383F02" w:rsidP="00383F02">
      <w:pPr>
        <w:rPr>
          <w:rFonts w:cs="B Nazanin"/>
        </w:rPr>
      </w:pPr>
    </w:p>
    <w:p w:rsidR="00383F02" w:rsidRDefault="00383F02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  <w:rtl/>
        </w:rPr>
      </w:pPr>
    </w:p>
    <w:p w:rsidR="00205688" w:rsidRDefault="00205688" w:rsidP="00383F02">
      <w:pPr>
        <w:rPr>
          <w:rFonts w:cs="B Nazanin"/>
          <w:b/>
          <w:bCs/>
          <w:sz w:val="28"/>
          <w:szCs w:val="28"/>
        </w:rPr>
      </w:pPr>
    </w:p>
    <w:p w:rsidR="00383F02" w:rsidRDefault="00383F02" w:rsidP="00671B27">
      <w:pPr>
        <w:jc w:val="center"/>
        <w:rPr>
          <w:rFonts w:cs="B Nazanin"/>
          <w:b/>
          <w:bCs/>
          <w:sz w:val="28"/>
          <w:szCs w:val="28"/>
        </w:rPr>
      </w:pPr>
    </w:p>
    <w:p w:rsidR="00F40CD2" w:rsidRDefault="00F40CD2" w:rsidP="00671B27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63238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3238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B55455" w:rsidRPr="00632387">
        <w:rPr>
          <w:rFonts w:cs="B Nazanin" w:hint="cs"/>
          <w:b/>
          <w:bCs/>
          <w:sz w:val="28"/>
          <w:szCs w:val="28"/>
          <w:u w:val="single"/>
          <w:rtl/>
        </w:rPr>
        <w:t>سلامت روان و مولفه های اجتماعی موثر بر سلامت</w:t>
      </w:r>
      <w:r w:rsidRPr="00632387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632387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</w:p>
    <w:p w:rsidR="00032655" w:rsidRPr="00671B27" w:rsidRDefault="00032655" w:rsidP="00671B27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032655" w:rsidRPr="004509AB" w:rsidTr="00032655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</w:tcPr>
          <w:p w:rsidR="00032655" w:rsidRPr="004509AB" w:rsidRDefault="00032655" w:rsidP="005F6DC5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اپیدمیولوژی، اتیولوژی اختلالات روانشناختی، اختلالات رفتاری (رفتار های خشن، بزهکاری، اقدام به خودکشی)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</w:tcPr>
          <w:p w:rsidR="00032655" w:rsidRPr="00D85EC3" w:rsidRDefault="0090661B" w:rsidP="0090661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راهکارهای </w:t>
            </w:r>
            <w:r w:rsidR="00032655" w:rsidRPr="00BB6E16">
              <w:rPr>
                <w:rFonts w:cs="B Nazanin" w:hint="cs"/>
                <w:rtl/>
              </w:rPr>
              <w:t>پیشگیری، ک</w:t>
            </w:r>
            <w:r w:rsidR="00032655">
              <w:rPr>
                <w:rFonts w:cs="B Nazanin" w:hint="cs"/>
                <w:rtl/>
              </w:rPr>
              <w:t xml:space="preserve">اهش آسیب و </w:t>
            </w:r>
            <w:r w:rsidR="00032655" w:rsidRPr="00BB6E16">
              <w:rPr>
                <w:rFonts w:cs="B Nazanin" w:hint="cs"/>
                <w:rtl/>
              </w:rPr>
              <w:t>درمان</w:t>
            </w:r>
            <w:r>
              <w:rPr>
                <w:rFonts w:cs="B Nazanin" w:hint="cs"/>
                <w:rtl/>
              </w:rPr>
              <w:t xml:space="preserve"> اعتیاد</w:t>
            </w:r>
            <w:r w:rsidR="00032655" w:rsidRPr="00BB6E16">
              <w:rPr>
                <w:rFonts w:cs="B Nazanin" w:hint="cs"/>
                <w:rtl/>
              </w:rPr>
              <w:t xml:space="preserve"> (اثربخشی، عوامل ماندگاری و خروج از درمان)</w:t>
            </w:r>
          </w:p>
        </w:tc>
      </w:tr>
      <w:tr w:rsidR="00032655" w:rsidRPr="004509AB" w:rsidTr="0090661B">
        <w:trPr>
          <w:trHeight w:val="440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</w:tcPr>
          <w:p w:rsidR="00032655" w:rsidRPr="004509AB" w:rsidRDefault="00032655" w:rsidP="002F0F5E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عوامل اجتماعی موثر بر سلامت</w:t>
            </w:r>
            <w:r>
              <w:rPr>
                <w:rFonts w:cs="B Nazanin" w:hint="cs"/>
                <w:rtl/>
              </w:rPr>
              <w:t xml:space="preserve"> روان </w:t>
            </w:r>
          </w:p>
        </w:tc>
      </w:tr>
      <w:tr w:rsidR="00032655" w:rsidRPr="004509AB" w:rsidTr="00032655">
        <w:tc>
          <w:tcPr>
            <w:tcW w:w="278" w:type="pct"/>
            <w:vAlign w:val="center"/>
          </w:tcPr>
          <w:p w:rsidR="00032655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</w:tcPr>
          <w:p w:rsidR="00032655" w:rsidRPr="009778B1" w:rsidRDefault="00032655" w:rsidP="00383F02">
            <w:pPr>
              <w:spacing w:after="200"/>
              <w:jc w:val="both"/>
              <w:rPr>
                <w:rFonts w:ascii="BYagut" w:cs="B Nazanin"/>
                <w:rtl/>
              </w:rPr>
            </w:pPr>
            <w:r w:rsidRPr="00C305A4">
              <w:rPr>
                <w:rFonts w:ascii="BYagut" w:cs="B Nazanin" w:hint="cs"/>
                <w:rtl/>
              </w:rPr>
              <w:t>مؤلفه</w:t>
            </w:r>
            <w:r>
              <w:rPr>
                <w:rFonts w:ascii="BYagut" w:cs="B Nazanin" w:hint="cs"/>
                <w:rtl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های</w:t>
            </w:r>
            <w:r w:rsidRPr="00C305A4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حمایت روانی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موثر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بر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فرزند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آوری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در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زنان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شاغل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و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غیر</w:t>
            </w:r>
            <w:r w:rsidRPr="00C305A4">
              <w:rPr>
                <w:rFonts w:ascii="BYagut" w:cs="B Nazanin"/>
              </w:rPr>
              <w:t xml:space="preserve"> </w:t>
            </w:r>
            <w:r w:rsidRPr="00C305A4">
              <w:rPr>
                <w:rFonts w:ascii="BYagut" w:cs="B Nazanin" w:hint="cs"/>
                <w:rtl/>
              </w:rPr>
              <w:t>شاغل</w:t>
            </w:r>
          </w:p>
        </w:tc>
      </w:tr>
      <w:tr w:rsidR="00032655" w:rsidRPr="004509AB" w:rsidTr="00032655">
        <w:trPr>
          <w:trHeight w:val="566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63238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اختلالات روانپزشکی در گروه های مختلف جامعه (شیوع، پیشگیری، درمان)</w:t>
            </w:r>
          </w:p>
        </w:tc>
      </w:tr>
      <w:tr w:rsidR="00032655" w:rsidRPr="004509AB" w:rsidTr="0090661B">
        <w:trPr>
          <w:trHeight w:val="467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</w:tcPr>
          <w:p w:rsidR="00032655" w:rsidRPr="00997D07" w:rsidRDefault="005F6DC5" w:rsidP="0090661B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فرزند آوری، جوان</w:t>
            </w:r>
            <w:r w:rsidR="00032655">
              <w:rPr>
                <w:rFonts w:cs="B Nazanin" w:hint="cs"/>
                <w:rtl/>
              </w:rPr>
              <w:t>ی و صیانت از جمعیت</w:t>
            </w:r>
          </w:p>
        </w:tc>
      </w:tr>
      <w:tr w:rsidR="00032655" w:rsidRPr="004509AB" w:rsidTr="0090661B">
        <w:trPr>
          <w:trHeight w:val="431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</w:tcPr>
          <w:p w:rsidR="00032655" w:rsidRPr="004509AB" w:rsidRDefault="00032655" w:rsidP="00383F02">
            <w:pPr>
              <w:jc w:val="both"/>
              <w:rPr>
                <w:rFonts w:cs="B Nazanin"/>
              </w:rPr>
            </w:pPr>
            <w:r w:rsidRPr="004509AB">
              <w:rPr>
                <w:rFonts w:cs="B Nazanin"/>
                <w:rtl/>
              </w:rPr>
              <w:t>تاث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 w:hint="eastAsia"/>
                <w:rtl/>
              </w:rPr>
              <w:t>ر</w:t>
            </w:r>
            <w:r w:rsidRPr="004509AB">
              <w:rPr>
                <w:rFonts w:cs="B Nazanin"/>
                <w:rtl/>
              </w:rPr>
              <w:t xml:space="preserve"> استفاده از فضا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/>
                <w:rtl/>
              </w:rPr>
              <w:t xml:space="preserve"> مجاز</w:t>
            </w:r>
            <w:r w:rsidRPr="004509AB">
              <w:rPr>
                <w:rFonts w:cs="B Nazanin" w:hint="cs"/>
                <w:rtl/>
              </w:rPr>
              <w:t>ی</w:t>
            </w:r>
            <w:r w:rsidRPr="004509AB">
              <w:rPr>
                <w:rFonts w:cs="B Nazanin"/>
                <w:rtl/>
              </w:rPr>
              <w:t xml:space="preserve"> بر سلامت روان کودکان و نوجوانان</w:t>
            </w:r>
          </w:p>
        </w:tc>
      </w:tr>
      <w:tr w:rsidR="00032655" w:rsidRPr="004509AB" w:rsidTr="0090661B">
        <w:trPr>
          <w:trHeight w:val="440"/>
        </w:trPr>
        <w:tc>
          <w:tcPr>
            <w:tcW w:w="278" w:type="pct"/>
            <w:vAlign w:val="center"/>
          </w:tcPr>
          <w:p w:rsidR="00032655" w:rsidRPr="004509AB" w:rsidRDefault="0090661B" w:rsidP="00EA5C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</w:tcPr>
          <w:p w:rsidR="00032655" w:rsidRPr="004509AB" w:rsidRDefault="0090661B" w:rsidP="00632387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عوامل</w:t>
            </w:r>
            <w:r w:rsidR="00032655" w:rsidRPr="004509AB">
              <w:rPr>
                <w:rFonts w:cs="B Nazanin" w:hint="cs"/>
                <w:rtl/>
              </w:rPr>
              <w:t xml:space="preserve"> زمینه ساز در ایجاد معضلات اجتماعی نظیر طلاق، تک والدی، مهاجرت، حاشیه </w:t>
            </w:r>
            <w:r>
              <w:rPr>
                <w:rFonts w:cs="B Nazanin" w:hint="cs"/>
                <w:rtl/>
              </w:rPr>
              <w:t xml:space="preserve">نشینی 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90661B" w:rsidP="00383F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</w:tcPr>
          <w:p w:rsidR="00032655" w:rsidRPr="004509AB" w:rsidRDefault="00032655" w:rsidP="00383F02">
            <w:pPr>
              <w:jc w:val="both"/>
              <w:rPr>
                <w:rFonts w:cs="B Nazanin"/>
                <w:rtl/>
              </w:rPr>
            </w:pPr>
            <w:r w:rsidRPr="004509AB">
              <w:rPr>
                <w:rFonts w:cs="B Nazanin" w:hint="cs"/>
                <w:rtl/>
              </w:rPr>
              <w:t>آسیب شناسی و ارائه برنامه جامع در جهت کاهش و پیشگیری از خودکشی در استان چهار محال و بختیاری</w:t>
            </w:r>
          </w:p>
        </w:tc>
      </w:tr>
    </w:tbl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0190D" w:rsidRDefault="00E0190D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C7148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32655" w:rsidRDefault="00032655" w:rsidP="0090661B">
      <w:pPr>
        <w:rPr>
          <w:rFonts w:cs="B Nazanin"/>
          <w:b/>
          <w:bCs/>
          <w:sz w:val="28"/>
          <w:szCs w:val="28"/>
          <w:rtl/>
        </w:rPr>
      </w:pPr>
    </w:p>
    <w:p w:rsidR="00F40CD2" w:rsidRPr="00671B27" w:rsidRDefault="00F40CD2" w:rsidP="00C7148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671B27">
        <w:rPr>
          <w:rFonts w:cs="B Nazanin"/>
          <w:b/>
          <w:bCs/>
          <w:sz w:val="28"/>
          <w:szCs w:val="28"/>
          <w:rtl/>
        </w:rPr>
        <w:lastRenderedPageBreak/>
        <w:t>اولويت‌هاي پژوهشي</w:t>
      </w:r>
      <w:r w:rsidRPr="00671B27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C71481" w:rsidRPr="00671B27">
        <w:rPr>
          <w:rFonts w:cs="B Nazanin" w:hint="cs"/>
          <w:b/>
          <w:bCs/>
          <w:sz w:val="28"/>
          <w:szCs w:val="28"/>
          <w:u w:val="single"/>
          <w:rtl/>
        </w:rPr>
        <w:t>حوادث و سوانح</w:t>
      </w:r>
      <w:r w:rsidRPr="00671B27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671B27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375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332"/>
      </w:tblGrid>
      <w:tr w:rsidR="00032655" w:rsidRPr="004509AB" w:rsidTr="00032655">
        <w:trPr>
          <w:trHeight w:val="380"/>
        </w:trPr>
        <w:tc>
          <w:tcPr>
            <w:tcW w:w="278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22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78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22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90661B">
        <w:trPr>
          <w:trHeight w:val="512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1A77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راهکارهای پیشگیری از سوانح جاده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 xml:space="preserve">ای </w:t>
            </w:r>
          </w:p>
        </w:tc>
      </w:tr>
      <w:tr w:rsidR="00032655" w:rsidRPr="004509AB" w:rsidTr="0090661B">
        <w:trPr>
          <w:trHeight w:val="431"/>
        </w:trPr>
        <w:tc>
          <w:tcPr>
            <w:tcW w:w="278" w:type="pct"/>
            <w:vAlign w:val="center"/>
          </w:tcPr>
          <w:p w:rsidR="00032655" w:rsidRPr="004509AB" w:rsidRDefault="00032655" w:rsidP="003C21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893944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طراحی سیستم های مدیریت بحران</w:t>
            </w:r>
          </w:p>
        </w:tc>
      </w:tr>
      <w:tr w:rsidR="00032655" w:rsidRPr="004509AB" w:rsidTr="0090661B">
        <w:trPr>
          <w:trHeight w:val="449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1A77EB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حوادث خانگی و حوادث ناشی از کار 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1A77EB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عوامل خطر حوادث ترافیکی با تاکید بر پیشگیری و درمان و شناس</w:t>
            </w:r>
            <w:r w:rsidR="0090661B">
              <w:rPr>
                <w:rFonts w:cs="B Nazanin" w:hint="cs"/>
                <w:rtl/>
              </w:rPr>
              <w:t>ایی عوامل فردی، اجتماعی و رفتار</w:t>
            </w:r>
            <w:r w:rsidRPr="004509AB">
              <w:rPr>
                <w:rFonts w:cs="B Nazanin" w:hint="cs"/>
                <w:rtl/>
              </w:rPr>
              <w:t>های مربوط به آنها</w:t>
            </w:r>
          </w:p>
        </w:tc>
      </w:tr>
      <w:tr w:rsidR="00032655" w:rsidRPr="004509AB" w:rsidTr="0090661B">
        <w:trPr>
          <w:trHeight w:val="539"/>
        </w:trPr>
        <w:tc>
          <w:tcPr>
            <w:tcW w:w="278" w:type="pct"/>
            <w:vAlign w:val="center"/>
          </w:tcPr>
          <w:p w:rsidR="00032655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22" w:type="pct"/>
            <w:vAlign w:val="center"/>
          </w:tcPr>
          <w:p w:rsidR="00032655" w:rsidRDefault="00032655" w:rsidP="001A77E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305A4">
              <w:rPr>
                <w:rFonts w:ascii="BYagut" w:cs="B Nazanin" w:hint="cs"/>
                <w:rtl/>
              </w:rPr>
              <w:t>هزينه اثر بخشي اورژانس هوايي استان</w:t>
            </w:r>
            <w:r>
              <w:rPr>
                <w:rFonts w:ascii="BYagut"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78" w:type="pct"/>
            <w:vAlign w:val="center"/>
          </w:tcPr>
          <w:p w:rsidR="00032655" w:rsidRPr="004509AB" w:rsidRDefault="00032655" w:rsidP="001A77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1A77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کارایی و ارائه راهکار</w:t>
            </w:r>
            <w:r w:rsidR="00032655">
              <w:rPr>
                <w:rFonts w:cs="B Nazanin" w:hint="cs"/>
                <w:rtl/>
              </w:rPr>
              <w:t>های ارتقاء ن</w:t>
            </w:r>
            <w:r>
              <w:rPr>
                <w:rFonts w:cs="B Nazanin" w:hint="cs"/>
                <w:rtl/>
              </w:rPr>
              <w:t>ظام فوریت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>های پزشکی در ارائه خدمات حوادث حا</w:t>
            </w:r>
            <w:r>
              <w:rPr>
                <w:rFonts w:cs="B Nazanin" w:hint="cs"/>
                <w:rtl/>
              </w:rPr>
              <w:t>د مغزی و انطباق آن با استاندارد</w:t>
            </w:r>
            <w:r w:rsidR="00032655" w:rsidRPr="004509AB">
              <w:rPr>
                <w:rFonts w:cs="B Nazanin" w:hint="cs"/>
                <w:rtl/>
              </w:rPr>
              <w:t>های بین المللی در کشور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Pr="004509AB" w:rsidRDefault="00032655" w:rsidP="00550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22" w:type="pct"/>
            <w:vAlign w:val="center"/>
          </w:tcPr>
          <w:p w:rsidR="00032655" w:rsidRPr="004509AB" w:rsidRDefault="00032655" w:rsidP="00893944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م</w:t>
            </w:r>
            <w:r w:rsidR="0090661B">
              <w:rPr>
                <w:rFonts w:cs="B Nazanin" w:hint="cs"/>
                <w:rtl/>
              </w:rPr>
              <w:t>یزان رضایتمندی بیماران از امداد</w:t>
            </w:r>
            <w:r w:rsidRPr="004509AB">
              <w:rPr>
                <w:rFonts w:cs="B Nazanin" w:hint="cs"/>
                <w:rtl/>
              </w:rPr>
              <w:t>رسانی در اورژانس پیش بیمارستانی و بیمارستانی</w:t>
            </w:r>
          </w:p>
        </w:tc>
      </w:tr>
      <w:tr w:rsidR="00032655" w:rsidRPr="004509AB" w:rsidTr="0090661B">
        <w:trPr>
          <w:trHeight w:val="539"/>
        </w:trPr>
        <w:tc>
          <w:tcPr>
            <w:tcW w:w="278" w:type="pct"/>
            <w:vAlign w:val="center"/>
          </w:tcPr>
          <w:p w:rsidR="00032655" w:rsidRPr="004509AB" w:rsidRDefault="00032655" w:rsidP="00550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89394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راهکا</w:t>
            </w:r>
            <w:r w:rsidR="00032655">
              <w:rPr>
                <w:rFonts w:cs="B Nazanin" w:hint="cs"/>
                <w:rtl/>
              </w:rPr>
              <w:t xml:space="preserve">رهای ارائه بهتر خدمات درمانی، پیش بیمارستانی و بیمارستانی مناسب در صورت حمله احتمالی </w:t>
            </w:r>
          </w:p>
        </w:tc>
      </w:tr>
      <w:tr w:rsidR="00032655" w:rsidRPr="004509AB" w:rsidTr="0090661B">
        <w:trPr>
          <w:trHeight w:val="521"/>
        </w:trPr>
        <w:tc>
          <w:tcPr>
            <w:tcW w:w="278" w:type="pct"/>
            <w:vAlign w:val="center"/>
          </w:tcPr>
          <w:p w:rsidR="00032655" w:rsidRDefault="00032655" w:rsidP="0055027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22" w:type="pct"/>
            <w:vAlign w:val="center"/>
          </w:tcPr>
          <w:p w:rsidR="00032655" w:rsidRPr="004509AB" w:rsidRDefault="0090661B" w:rsidP="008939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راهکارهایی </w:t>
            </w:r>
            <w:r w:rsidR="00032655">
              <w:rPr>
                <w:rFonts w:cs="B Nazanin" w:hint="cs"/>
                <w:rtl/>
              </w:rPr>
              <w:t>جهت توسعه اقدامات پزشکی در پدافند غیر عامل</w:t>
            </w:r>
          </w:p>
        </w:tc>
      </w:tr>
    </w:tbl>
    <w:p w:rsidR="00F40CD2" w:rsidRDefault="00F40CD2" w:rsidP="00F40CD2">
      <w:pPr>
        <w:jc w:val="both"/>
        <w:rPr>
          <w:rFonts w:cs="B Nazanin"/>
        </w:rPr>
      </w:pPr>
    </w:p>
    <w:p w:rsidR="001A77EB" w:rsidRPr="004509AB" w:rsidRDefault="001A77EB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401DAB" w:rsidRDefault="00401DAB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032655" w:rsidRDefault="00032655" w:rsidP="00151B82">
      <w:pPr>
        <w:jc w:val="center"/>
        <w:rPr>
          <w:rFonts w:cs="B Nazanin"/>
          <w:b/>
          <w:bCs/>
          <w:rtl/>
        </w:rPr>
      </w:pPr>
    </w:p>
    <w:p w:rsidR="00E44CAF" w:rsidRDefault="00E44CAF" w:rsidP="009322BE">
      <w:pPr>
        <w:rPr>
          <w:rFonts w:cs="B Nazanin"/>
          <w:b/>
          <w:bCs/>
          <w:rtl/>
        </w:rPr>
      </w:pPr>
    </w:p>
    <w:p w:rsidR="00893944" w:rsidRDefault="00893944" w:rsidP="009322BE">
      <w:pPr>
        <w:rPr>
          <w:rFonts w:cs="B Nazanin"/>
          <w:b/>
          <w:bCs/>
          <w:rtl/>
        </w:rPr>
      </w:pPr>
    </w:p>
    <w:p w:rsidR="00687EE7" w:rsidRDefault="00687EE7" w:rsidP="009322BE">
      <w:pPr>
        <w:rPr>
          <w:rFonts w:cs="B Nazanin"/>
          <w:b/>
          <w:bCs/>
          <w:rtl/>
        </w:rPr>
      </w:pPr>
    </w:p>
    <w:p w:rsidR="00687EE7" w:rsidRDefault="00687EE7" w:rsidP="009322BE">
      <w:pPr>
        <w:rPr>
          <w:rFonts w:cs="B Nazanin"/>
          <w:b/>
          <w:bCs/>
          <w:rtl/>
        </w:rPr>
      </w:pPr>
    </w:p>
    <w:p w:rsidR="00893944" w:rsidRDefault="00893944" w:rsidP="009322BE">
      <w:pPr>
        <w:rPr>
          <w:rFonts w:cs="B Nazanin"/>
          <w:b/>
          <w:bCs/>
          <w:rtl/>
        </w:rPr>
      </w:pPr>
    </w:p>
    <w:p w:rsidR="003A42A3" w:rsidRDefault="003A42A3" w:rsidP="00151B82">
      <w:pPr>
        <w:jc w:val="center"/>
        <w:rPr>
          <w:rFonts w:cs="B Nazanin"/>
          <w:b/>
          <w:bCs/>
          <w:rtl/>
        </w:rPr>
      </w:pPr>
    </w:p>
    <w:p w:rsidR="00F40CD2" w:rsidRPr="00893944" w:rsidRDefault="00F40CD2" w:rsidP="00151B82">
      <w:pPr>
        <w:jc w:val="center"/>
        <w:rPr>
          <w:rFonts w:cs="B Nazanin"/>
          <w:b/>
          <w:bCs/>
          <w:sz w:val="28"/>
          <w:szCs w:val="28"/>
          <w:rtl/>
        </w:rPr>
      </w:pPr>
      <w:r w:rsidRPr="00893944">
        <w:rPr>
          <w:rFonts w:cs="B Nazanin"/>
          <w:b/>
          <w:bCs/>
          <w:sz w:val="28"/>
          <w:szCs w:val="28"/>
          <w:rtl/>
        </w:rPr>
        <w:t>اولويت‌هاي پژوهشي</w:t>
      </w:r>
      <w:r w:rsidRPr="00893944">
        <w:rPr>
          <w:rFonts w:cs="B Nazanin" w:hint="cs"/>
          <w:b/>
          <w:bCs/>
          <w:sz w:val="28"/>
          <w:szCs w:val="28"/>
          <w:rtl/>
        </w:rPr>
        <w:t xml:space="preserve"> در حیطه </w:t>
      </w:r>
      <w:r w:rsidR="00151B82" w:rsidRPr="00893944">
        <w:rPr>
          <w:rFonts w:cs="B Nazanin" w:hint="cs"/>
          <w:b/>
          <w:bCs/>
          <w:sz w:val="28"/>
          <w:szCs w:val="28"/>
          <w:u w:val="single"/>
          <w:rtl/>
        </w:rPr>
        <w:t>سالمندی</w:t>
      </w:r>
      <w:r w:rsidRPr="0089394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93944">
        <w:rPr>
          <w:rFonts w:cs="B Nazanin"/>
          <w:b/>
          <w:bCs/>
          <w:sz w:val="28"/>
          <w:szCs w:val="28"/>
          <w:rtl/>
        </w:rPr>
        <w:t xml:space="preserve"> </w:t>
      </w:r>
    </w:p>
    <w:p w:rsidR="00F40CD2" w:rsidRPr="004509AB" w:rsidRDefault="00F40CD2" w:rsidP="00F40CD2">
      <w:pPr>
        <w:jc w:val="center"/>
        <w:rPr>
          <w:rFonts w:cs="B Nazanin"/>
          <w:b/>
          <w:bCs/>
          <w:u w:val="single"/>
          <w:rtl/>
        </w:rPr>
      </w:pPr>
    </w:p>
    <w:tbl>
      <w:tblPr>
        <w:bidiVisual/>
        <w:tblW w:w="6271" w:type="pct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153"/>
      </w:tblGrid>
      <w:tr w:rsidR="00032655" w:rsidRPr="004509AB" w:rsidTr="00032655">
        <w:trPr>
          <w:trHeight w:val="380"/>
        </w:trPr>
        <w:tc>
          <w:tcPr>
            <w:tcW w:w="283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4717" w:type="pct"/>
            <w:vMerge w:val="restart"/>
            <w:shd w:val="clear" w:color="auto" w:fill="CCFFCC"/>
            <w:vAlign w:val="center"/>
          </w:tcPr>
          <w:p w:rsidR="00032655" w:rsidRPr="000D7088" w:rsidRDefault="00032655" w:rsidP="002C3086">
            <w:pPr>
              <w:jc w:val="center"/>
              <w:rPr>
                <w:rFonts w:cs="B Nazanin"/>
                <w:b/>
                <w:bCs/>
                <w:rtl/>
              </w:rPr>
            </w:pPr>
            <w:r w:rsidRPr="000D7088">
              <w:rPr>
                <w:rFonts w:cs="B Nazanin"/>
                <w:b/>
                <w:bCs/>
                <w:rtl/>
              </w:rPr>
              <w:t xml:space="preserve">عناوين اولويت </w:t>
            </w:r>
            <w:r w:rsidR="005F6DC5">
              <w:rPr>
                <w:rFonts w:cs="B Nazanin" w:hint="cs"/>
                <w:b/>
                <w:bCs/>
                <w:rtl/>
              </w:rPr>
              <w:t>ها</w:t>
            </w:r>
          </w:p>
        </w:tc>
      </w:tr>
      <w:tr w:rsidR="00032655" w:rsidRPr="004509AB" w:rsidTr="00032655">
        <w:trPr>
          <w:trHeight w:val="1220"/>
        </w:trPr>
        <w:tc>
          <w:tcPr>
            <w:tcW w:w="283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17" w:type="pct"/>
            <w:vMerge/>
            <w:shd w:val="clear" w:color="auto" w:fill="CCFFCC"/>
            <w:vAlign w:val="center"/>
          </w:tcPr>
          <w:p w:rsidR="00032655" w:rsidRPr="004509AB" w:rsidRDefault="00032655" w:rsidP="002C3086">
            <w:pPr>
              <w:jc w:val="center"/>
              <w:rPr>
                <w:rFonts w:cs="B Nazanin"/>
                <w:rtl/>
              </w:rPr>
            </w:pP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717" w:type="pct"/>
            <w:vAlign w:val="center"/>
          </w:tcPr>
          <w:p w:rsidR="00032655" w:rsidRPr="004509AB" w:rsidRDefault="0090661B" w:rsidP="00D05FF3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راهکارهای </w:t>
            </w:r>
            <w:r w:rsidR="00032655" w:rsidRPr="004509AB">
              <w:rPr>
                <w:rFonts w:cs="B Nazanin" w:hint="cs"/>
                <w:rtl/>
              </w:rPr>
              <w:t xml:space="preserve">تکریم و احترام به سالمندان و تحکیم ارتباط بین نسلی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717" w:type="pct"/>
            <w:vAlign w:val="center"/>
          </w:tcPr>
          <w:p w:rsidR="00032655" w:rsidRPr="004509AB" w:rsidRDefault="00032655" w:rsidP="00D05FF3">
            <w:pPr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راهکارهای افزایش امید به زندگی</w:t>
            </w:r>
            <w:r w:rsidR="0090661B">
              <w:rPr>
                <w:rFonts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پیشگیری، شناسایی و درمان عوامل خطر استئوآرتریت و بیماری های مفصلی استخوانی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سالمندی فعال، مفهوم، اندازه گیری، نتایج فردی و اجتماعی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4717" w:type="pct"/>
          </w:tcPr>
          <w:p w:rsidR="00032655" w:rsidRPr="004509AB" w:rsidRDefault="00032655" w:rsidP="0090661B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 xml:space="preserve">، پیشگیری </w:t>
            </w:r>
            <w:r w:rsidRPr="004509AB">
              <w:rPr>
                <w:rFonts w:cs="B Nazanin" w:hint="cs"/>
                <w:rtl/>
              </w:rPr>
              <w:t xml:space="preserve">و درمان عوامل خطر </w:t>
            </w:r>
            <w:r w:rsidR="0090661B">
              <w:rPr>
                <w:rFonts w:cs="B Nazanin" w:hint="cs"/>
                <w:rtl/>
              </w:rPr>
              <w:t>زوال عقلی</w:t>
            </w:r>
            <w:r w:rsidRPr="004509AB">
              <w:rPr>
                <w:rFonts w:cs="B Nazanin" w:hint="cs"/>
                <w:rtl/>
              </w:rPr>
              <w:t xml:space="preserve">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717" w:type="pct"/>
          </w:tcPr>
          <w:p w:rsidR="00032655" w:rsidRPr="004509AB" w:rsidRDefault="00032655" w:rsidP="007C7EDF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شناسایی</w:t>
            </w:r>
            <w:r>
              <w:rPr>
                <w:rFonts w:cs="B Nazanin" w:hint="cs"/>
                <w:rtl/>
              </w:rPr>
              <w:t>، پیشگیری</w:t>
            </w:r>
            <w:r w:rsidRPr="004509AB">
              <w:rPr>
                <w:rFonts w:cs="B Nazanin" w:hint="cs"/>
                <w:rtl/>
              </w:rPr>
              <w:t xml:space="preserve"> و درمان عوامل خطر </w:t>
            </w:r>
            <w:r w:rsidR="0090661B">
              <w:rPr>
                <w:rFonts w:cs="B Nazanin" w:hint="cs"/>
                <w:rtl/>
              </w:rPr>
              <w:t>بیماری</w:t>
            </w:r>
            <w:r w:rsidR="0090661B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شایع دوران سالمندی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717" w:type="pct"/>
          </w:tcPr>
          <w:p w:rsidR="00032655" w:rsidRPr="004509AB" w:rsidRDefault="00032655" w:rsidP="00127EB5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 xml:space="preserve">اصلاح سبک زندگی، بهبود کیفیت زندگی، ارتقای سلامت جسمی و روانی و ارتقای سطح خود مراقبتی در </w:t>
            </w:r>
            <w:r>
              <w:rPr>
                <w:rFonts w:cs="B Nazanin" w:hint="cs"/>
                <w:rtl/>
              </w:rPr>
              <w:t>سالمندان</w:t>
            </w:r>
            <w:r w:rsidRPr="004509AB">
              <w:rPr>
                <w:rFonts w:cs="B Nazanin" w:hint="cs"/>
                <w:rtl/>
              </w:rPr>
              <w:t xml:space="preserve"> 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4335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717" w:type="pct"/>
          </w:tcPr>
          <w:p w:rsidR="00032655" w:rsidRPr="004509AB" w:rsidRDefault="00032655" w:rsidP="00893944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تحرک و حوادث در سالمندان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717" w:type="pct"/>
          </w:tcPr>
          <w:p w:rsidR="00032655" w:rsidRPr="004509AB" w:rsidRDefault="00032655" w:rsidP="00D05FF3">
            <w:pPr>
              <w:jc w:val="both"/>
              <w:rPr>
                <w:rFonts w:cs="B Nazanin"/>
              </w:rPr>
            </w:pPr>
            <w:r w:rsidRPr="004509AB">
              <w:rPr>
                <w:rFonts w:cs="B Nazanin" w:hint="cs"/>
                <w:rtl/>
              </w:rPr>
              <w:t>طراحی و آینده نگاری نظام ارائه خدمات سلامت مبتنی بر جمعیت سالمند</w:t>
            </w:r>
          </w:p>
        </w:tc>
      </w:tr>
      <w:tr w:rsidR="00032655" w:rsidRPr="004509AB" w:rsidTr="00032655">
        <w:tc>
          <w:tcPr>
            <w:tcW w:w="283" w:type="pct"/>
            <w:vAlign w:val="center"/>
          </w:tcPr>
          <w:p w:rsidR="00032655" w:rsidRPr="004509AB" w:rsidRDefault="0090661B" w:rsidP="00D05F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717" w:type="pct"/>
          </w:tcPr>
          <w:p w:rsidR="00032655" w:rsidRPr="004509AB" w:rsidRDefault="0090661B" w:rsidP="00127EB5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چالش</w:t>
            </w:r>
            <w:r>
              <w:rPr>
                <w:rFonts w:cs="B Nazanin"/>
                <w:rtl/>
              </w:rPr>
              <w:softHyphen/>
            </w:r>
            <w:r w:rsidR="00032655" w:rsidRPr="004509AB">
              <w:rPr>
                <w:rFonts w:cs="B Nazanin" w:hint="cs"/>
                <w:rtl/>
              </w:rPr>
              <w:t xml:space="preserve">ها و مشکلات سالمندی </w:t>
            </w:r>
          </w:p>
        </w:tc>
      </w:tr>
    </w:tbl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F40CD2" w:rsidRPr="004509AB" w:rsidRDefault="00F40CD2" w:rsidP="00F40CD2">
      <w:pPr>
        <w:jc w:val="both"/>
        <w:rPr>
          <w:rFonts w:cs="B Nazanin"/>
          <w:rtl/>
        </w:rPr>
      </w:pPr>
    </w:p>
    <w:p w:rsidR="009176E9" w:rsidRPr="004509AB" w:rsidRDefault="009176E9"/>
    <w:sectPr w:rsidR="009176E9" w:rsidRPr="004509AB" w:rsidSect="00AA0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D18"/>
    <w:multiLevelType w:val="hybridMultilevel"/>
    <w:tmpl w:val="9A06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DC8"/>
    <w:multiLevelType w:val="hybridMultilevel"/>
    <w:tmpl w:val="AD0C3450"/>
    <w:lvl w:ilvl="0" w:tplc="2714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77D"/>
    <w:multiLevelType w:val="hybridMultilevel"/>
    <w:tmpl w:val="E14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17D7"/>
    <w:multiLevelType w:val="hybridMultilevel"/>
    <w:tmpl w:val="38E8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6D11"/>
    <w:multiLevelType w:val="hybridMultilevel"/>
    <w:tmpl w:val="6BBA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3225"/>
    <w:multiLevelType w:val="hybridMultilevel"/>
    <w:tmpl w:val="5F001234"/>
    <w:lvl w:ilvl="0" w:tplc="C05A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96154"/>
    <w:multiLevelType w:val="hybridMultilevel"/>
    <w:tmpl w:val="0D9E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D1"/>
    <w:rsid w:val="00032655"/>
    <w:rsid w:val="00036462"/>
    <w:rsid w:val="0003717F"/>
    <w:rsid w:val="00042745"/>
    <w:rsid w:val="00054A0D"/>
    <w:rsid w:val="00065ED5"/>
    <w:rsid w:val="00075E8B"/>
    <w:rsid w:val="00077281"/>
    <w:rsid w:val="000955CE"/>
    <w:rsid w:val="000B08B8"/>
    <w:rsid w:val="000C04F3"/>
    <w:rsid w:val="000C3FAC"/>
    <w:rsid w:val="000C6466"/>
    <w:rsid w:val="000D3F23"/>
    <w:rsid w:val="000D7088"/>
    <w:rsid w:val="000F3ADA"/>
    <w:rsid w:val="00101213"/>
    <w:rsid w:val="00102DB7"/>
    <w:rsid w:val="00127EB5"/>
    <w:rsid w:val="00151B82"/>
    <w:rsid w:val="001721EC"/>
    <w:rsid w:val="001769AA"/>
    <w:rsid w:val="00176D4E"/>
    <w:rsid w:val="0019228A"/>
    <w:rsid w:val="00195141"/>
    <w:rsid w:val="001A77EB"/>
    <w:rsid w:val="001A7CB7"/>
    <w:rsid w:val="001D3ACD"/>
    <w:rsid w:val="001D555F"/>
    <w:rsid w:val="001D5F05"/>
    <w:rsid w:val="001E6C16"/>
    <w:rsid w:val="001F3D56"/>
    <w:rsid w:val="00201B79"/>
    <w:rsid w:val="00205688"/>
    <w:rsid w:val="00210B87"/>
    <w:rsid w:val="00217592"/>
    <w:rsid w:val="0022027B"/>
    <w:rsid w:val="002435AE"/>
    <w:rsid w:val="00250509"/>
    <w:rsid w:val="002659FF"/>
    <w:rsid w:val="002911F8"/>
    <w:rsid w:val="0029124C"/>
    <w:rsid w:val="00295817"/>
    <w:rsid w:val="002B0B89"/>
    <w:rsid w:val="002B10BA"/>
    <w:rsid w:val="002C3086"/>
    <w:rsid w:val="002D2650"/>
    <w:rsid w:val="002D5763"/>
    <w:rsid w:val="002D7AA8"/>
    <w:rsid w:val="002F0AD2"/>
    <w:rsid w:val="002F0F5E"/>
    <w:rsid w:val="002F45AA"/>
    <w:rsid w:val="00300FE9"/>
    <w:rsid w:val="0031241C"/>
    <w:rsid w:val="00325ADE"/>
    <w:rsid w:val="0034496B"/>
    <w:rsid w:val="00362E24"/>
    <w:rsid w:val="00383F02"/>
    <w:rsid w:val="003933B6"/>
    <w:rsid w:val="003A395E"/>
    <w:rsid w:val="003A3E9D"/>
    <w:rsid w:val="003A42A3"/>
    <w:rsid w:val="003B2CEC"/>
    <w:rsid w:val="003C14E6"/>
    <w:rsid w:val="003C21F0"/>
    <w:rsid w:val="003C45EA"/>
    <w:rsid w:val="003D3A85"/>
    <w:rsid w:val="003D5C40"/>
    <w:rsid w:val="003E003A"/>
    <w:rsid w:val="003E16AF"/>
    <w:rsid w:val="003E6333"/>
    <w:rsid w:val="003F6AA9"/>
    <w:rsid w:val="00401DAB"/>
    <w:rsid w:val="00407B9F"/>
    <w:rsid w:val="00411D30"/>
    <w:rsid w:val="004258C3"/>
    <w:rsid w:val="00426382"/>
    <w:rsid w:val="004335D6"/>
    <w:rsid w:val="00435073"/>
    <w:rsid w:val="004407DD"/>
    <w:rsid w:val="004509AB"/>
    <w:rsid w:val="004534A7"/>
    <w:rsid w:val="00465702"/>
    <w:rsid w:val="0049028D"/>
    <w:rsid w:val="00495BF9"/>
    <w:rsid w:val="004A1D09"/>
    <w:rsid w:val="004A56DE"/>
    <w:rsid w:val="004B0829"/>
    <w:rsid w:val="004B5F52"/>
    <w:rsid w:val="004C782E"/>
    <w:rsid w:val="004D1467"/>
    <w:rsid w:val="004D4F02"/>
    <w:rsid w:val="004D5480"/>
    <w:rsid w:val="004E6008"/>
    <w:rsid w:val="004F0268"/>
    <w:rsid w:val="004F52DF"/>
    <w:rsid w:val="004F73DD"/>
    <w:rsid w:val="005109EB"/>
    <w:rsid w:val="00542516"/>
    <w:rsid w:val="0055027D"/>
    <w:rsid w:val="00557402"/>
    <w:rsid w:val="0057021E"/>
    <w:rsid w:val="0057489B"/>
    <w:rsid w:val="00581A39"/>
    <w:rsid w:val="005866F2"/>
    <w:rsid w:val="005917D1"/>
    <w:rsid w:val="005B25EF"/>
    <w:rsid w:val="005B3332"/>
    <w:rsid w:val="005D008C"/>
    <w:rsid w:val="005E79AE"/>
    <w:rsid w:val="005F5ADE"/>
    <w:rsid w:val="005F6DC5"/>
    <w:rsid w:val="00632387"/>
    <w:rsid w:val="0064555E"/>
    <w:rsid w:val="00651A5F"/>
    <w:rsid w:val="00661850"/>
    <w:rsid w:val="00670F2A"/>
    <w:rsid w:val="00671B27"/>
    <w:rsid w:val="006732B2"/>
    <w:rsid w:val="0068177C"/>
    <w:rsid w:val="00685D3F"/>
    <w:rsid w:val="00687EE7"/>
    <w:rsid w:val="006A41FC"/>
    <w:rsid w:val="006B5270"/>
    <w:rsid w:val="006D4279"/>
    <w:rsid w:val="006F332C"/>
    <w:rsid w:val="00704C8A"/>
    <w:rsid w:val="00713172"/>
    <w:rsid w:val="00724904"/>
    <w:rsid w:val="00725332"/>
    <w:rsid w:val="0072630A"/>
    <w:rsid w:val="00734851"/>
    <w:rsid w:val="00736675"/>
    <w:rsid w:val="00746751"/>
    <w:rsid w:val="0075219B"/>
    <w:rsid w:val="007546B9"/>
    <w:rsid w:val="00757C2F"/>
    <w:rsid w:val="00760615"/>
    <w:rsid w:val="00762F6A"/>
    <w:rsid w:val="0076655F"/>
    <w:rsid w:val="00777184"/>
    <w:rsid w:val="007853E6"/>
    <w:rsid w:val="00792150"/>
    <w:rsid w:val="00794154"/>
    <w:rsid w:val="00794377"/>
    <w:rsid w:val="007B3D8B"/>
    <w:rsid w:val="007B4DA2"/>
    <w:rsid w:val="007B56EA"/>
    <w:rsid w:val="007B64AF"/>
    <w:rsid w:val="007C471C"/>
    <w:rsid w:val="007C7EDF"/>
    <w:rsid w:val="007D3881"/>
    <w:rsid w:val="007D7378"/>
    <w:rsid w:val="007E0D01"/>
    <w:rsid w:val="007F2AAC"/>
    <w:rsid w:val="0081573B"/>
    <w:rsid w:val="00820CE8"/>
    <w:rsid w:val="00830FB3"/>
    <w:rsid w:val="00835B8B"/>
    <w:rsid w:val="008629AE"/>
    <w:rsid w:val="0086325A"/>
    <w:rsid w:val="00890238"/>
    <w:rsid w:val="00893944"/>
    <w:rsid w:val="00893CB1"/>
    <w:rsid w:val="00895292"/>
    <w:rsid w:val="00895FA9"/>
    <w:rsid w:val="008F43FB"/>
    <w:rsid w:val="00905278"/>
    <w:rsid w:val="0090661B"/>
    <w:rsid w:val="009176E9"/>
    <w:rsid w:val="00921114"/>
    <w:rsid w:val="009269CE"/>
    <w:rsid w:val="00931D3F"/>
    <w:rsid w:val="009322BE"/>
    <w:rsid w:val="009549EE"/>
    <w:rsid w:val="00954A88"/>
    <w:rsid w:val="009665C3"/>
    <w:rsid w:val="00967794"/>
    <w:rsid w:val="009707CA"/>
    <w:rsid w:val="0097261C"/>
    <w:rsid w:val="00973DDB"/>
    <w:rsid w:val="00975EB9"/>
    <w:rsid w:val="00997D07"/>
    <w:rsid w:val="009F104B"/>
    <w:rsid w:val="00A01D7A"/>
    <w:rsid w:val="00A02C85"/>
    <w:rsid w:val="00A15EC0"/>
    <w:rsid w:val="00A36BA2"/>
    <w:rsid w:val="00A8496C"/>
    <w:rsid w:val="00AA090B"/>
    <w:rsid w:val="00AB58AB"/>
    <w:rsid w:val="00AB6421"/>
    <w:rsid w:val="00AC4C93"/>
    <w:rsid w:val="00AD781B"/>
    <w:rsid w:val="00AE05CC"/>
    <w:rsid w:val="00AE7B19"/>
    <w:rsid w:val="00AF056C"/>
    <w:rsid w:val="00B062D0"/>
    <w:rsid w:val="00B10745"/>
    <w:rsid w:val="00B20349"/>
    <w:rsid w:val="00B43E6A"/>
    <w:rsid w:val="00B51F4C"/>
    <w:rsid w:val="00B53EC3"/>
    <w:rsid w:val="00B55455"/>
    <w:rsid w:val="00BA49F1"/>
    <w:rsid w:val="00BA5057"/>
    <w:rsid w:val="00BB6E16"/>
    <w:rsid w:val="00BE4B86"/>
    <w:rsid w:val="00BE7376"/>
    <w:rsid w:val="00BF666D"/>
    <w:rsid w:val="00BF7EAE"/>
    <w:rsid w:val="00C12CE8"/>
    <w:rsid w:val="00C1364D"/>
    <w:rsid w:val="00C61150"/>
    <w:rsid w:val="00C71481"/>
    <w:rsid w:val="00CB723E"/>
    <w:rsid w:val="00CD22DA"/>
    <w:rsid w:val="00CD33BB"/>
    <w:rsid w:val="00CF34EB"/>
    <w:rsid w:val="00CF4F31"/>
    <w:rsid w:val="00CF6E9A"/>
    <w:rsid w:val="00D05FF3"/>
    <w:rsid w:val="00D20FED"/>
    <w:rsid w:val="00D2357C"/>
    <w:rsid w:val="00D276C2"/>
    <w:rsid w:val="00D3215F"/>
    <w:rsid w:val="00D4511C"/>
    <w:rsid w:val="00D62BFA"/>
    <w:rsid w:val="00D7598E"/>
    <w:rsid w:val="00D81E7A"/>
    <w:rsid w:val="00D85AC0"/>
    <w:rsid w:val="00D85EC3"/>
    <w:rsid w:val="00DA2847"/>
    <w:rsid w:val="00DB6353"/>
    <w:rsid w:val="00DC0CD0"/>
    <w:rsid w:val="00DC43E7"/>
    <w:rsid w:val="00DE3D8B"/>
    <w:rsid w:val="00DE6DA3"/>
    <w:rsid w:val="00DF2427"/>
    <w:rsid w:val="00E0190D"/>
    <w:rsid w:val="00E025BF"/>
    <w:rsid w:val="00E02C81"/>
    <w:rsid w:val="00E1796B"/>
    <w:rsid w:val="00E41114"/>
    <w:rsid w:val="00E44CAF"/>
    <w:rsid w:val="00E61F4D"/>
    <w:rsid w:val="00E7076C"/>
    <w:rsid w:val="00E7229A"/>
    <w:rsid w:val="00E7332F"/>
    <w:rsid w:val="00E840FC"/>
    <w:rsid w:val="00E86EC6"/>
    <w:rsid w:val="00E95B35"/>
    <w:rsid w:val="00EA509D"/>
    <w:rsid w:val="00EA5CAA"/>
    <w:rsid w:val="00EB1846"/>
    <w:rsid w:val="00EB7795"/>
    <w:rsid w:val="00EC4C47"/>
    <w:rsid w:val="00ED7774"/>
    <w:rsid w:val="00EF586C"/>
    <w:rsid w:val="00F205FA"/>
    <w:rsid w:val="00F22796"/>
    <w:rsid w:val="00F24671"/>
    <w:rsid w:val="00F2524A"/>
    <w:rsid w:val="00F32186"/>
    <w:rsid w:val="00F40CD2"/>
    <w:rsid w:val="00F54ECA"/>
    <w:rsid w:val="00F55A04"/>
    <w:rsid w:val="00F6402B"/>
    <w:rsid w:val="00F66B74"/>
    <w:rsid w:val="00FD11E9"/>
    <w:rsid w:val="00FE609F"/>
    <w:rsid w:val="00FF1ED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E22DE"/>
  <w15:docId w15:val="{C26D3B88-88BB-4BFC-83D9-33F6E2C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2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1D555F"/>
    <w:rPr>
      <w:b/>
      <w:bCs/>
    </w:rPr>
  </w:style>
  <w:style w:type="table" w:styleId="TableGrid">
    <w:name w:val="Table Grid"/>
    <w:basedOn w:val="TableNormal"/>
    <w:uiPriority w:val="39"/>
    <w:rsid w:val="001F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deputy</cp:lastModifiedBy>
  <cp:revision>21</cp:revision>
  <dcterms:created xsi:type="dcterms:W3CDTF">2024-04-07T08:43:00Z</dcterms:created>
  <dcterms:modified xsi:type="dcterms:W3CDTF">2024-04-13T16:44:00Z</dcterms:modified>
</cp:coreProperties>
</file>